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7C3FA">
      <w:pPr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产品名称：家用燃气灶具</w:t>
      </w:r>
    </w:p>
    <w:p w14:paraId="4AE6BE8A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认证规则：CNCA-C24-01:2024《强制性产品认证实施规则 燃气燃烧器具》</w:t>
      </w:r>
    </w:p>
    <w:p w14:paraId="19E86816">
      <w:pPr>
        <w:rPr>
          <w:rFonts w:ascii="宋体" w:hAnsi="宋体"/>
          <w:bCs/>
          <w:szCs w:val="21"/>
        </w:rPr>
      </w:pPr>
      <w:r>
        <w:rPr>
          <w:rFonts w:hint="eastAsia" w:ascii="宋体" w:hAnsi="宋体"/>
          <w:szCs w:val="21"/>
        </w:rPr>
        <w:t>依据</w:t>
      </w:r>
      <w:r>
        <w:rPr>
          <w:rFonts w:ascii="宋体" w:hAnsi="宋体"/>
          <w:szCs w:val="21"/>
        </w:rPr>
        <w:t>标准：</w:t>
      </w:r>
      <w:r>
        <w:rPr>
          <w:rFonts w:hint="eastAsia" w:ascii="宋体" w:hAnsi="宋体" w:cs="宋体"/>
          <w:bCs/>
          <w:kern w:val="0"/>
          <w:szCs w:val="21"/>
        </w:rPr>
        <w:t>GB 16410-20</w:t>
      </w:r>
      <w:r>
        <w:rPr>
          <w:rFonts w:ascii="宋体" w:hAnsi="宋体" w:cs="宋体"/>
          <w:bCs/>
          <w:kern w:val="0"/>
          <w:szCs w:val="21"/>
        </w:rPr>
        <w:t>20</w:t>
      </w:r>
      <w:r>
        <w:rPr>
          <w:rFonts w:hint="eastAsia" w:ascii="宋体" w:hAnsi="宋体" w:cs="方正仿宋简体"/>
          <w:szCs w:val="21"/>
        </w:rPr>
        <w:t>家用燃气灶具</w:t>
      </w:r>
    </w:p>
    <w:p w14:paraId="5BFB2965">
      <w:pPr>
        <w:rPr>
          <w:szCs w:val="21"/>
        </w:rPr>
      </w:pPr>
      <w:r>
        <w:rPr>
          <w:rFonts w:hint="eastAsia"/>
          <w:szCs w:val="21"/>
        </w:rPr>
        <w:t>检测费用共计：</w:t>
      </w:r>
    </w:p>
    <w:p w14:paraId="4D95D3F9">
      <w:pPr>
        <w:rPr>
          <w:rFonts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金属材料面板直流电家用灶： 2600元；非金属材料面板直流电家用灶: 2710元；</w:t>
      </w:r>
    </w:p>
    <w:p w14:paraId="0556D6FD">
      <w:pPr>
        <w:rPr>
          <w:rFonts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金属材料面板交流电家用灶： 4720元；非金属材料面板交流电家用灶: 4830元；</w:t>
      </w:r>
    </w:p>
    <w:p w14:paraId="3F654230">
      <w:pPr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金属材料面板集成灶：5340元；非金属材料面板集成灶：5450元</w:t>
      </w: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264"/>
        <w:gridCol w:w="3965"/>
        <w:gridCol w:w="1134"/>
      </w:tblGrid>
      <w:tr w14:paraId="2286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6ED795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3264" w:type="dxa"/>
            <w:vAlign w:val="center"/>
          </w:tcPr>
          <w:p w14:paraId="286897F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检测项目</w:t>
            </w:r>
          </w:p>
        </w:tc>
        <w:tc>
          <w:tcPr>
            <w:tcW w:w="3965" w:type="dxa"/>
            <w:tcBorders>
              <w:bottom w:val="single" w:color="auto" w:sz="4" w:space="0"/>
            </w:tcBorders>
            <w:vAlign w:val="center"/>
          </w:tcPr>
          <w:p w14:paraId="528CC05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标准条款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69E5AD0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费用（元）</w:t>
            </w:r>
          </w:p>
        </w:tc>
      </w:tr>
      <w:tr w14:paraId="22F6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D2FF1FD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533B7150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气密性</w:t>
            </w:r>
          </w:p>
        </w:tc>
        <w:tc>
          <w:tcPr>
            <w:tcW w:w="3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EB06C2">
            <w:pPr>
              <w:widowControl/>
              <w:snapToGrid w:val="0"/>
              <w:jc w:val="left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9765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225</w:t>
            </w:r>
          </w:p>
        </w:tc>
      </w:tr>
      <w:tr w14:paraId="73D4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763CC46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6380BEF3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热负荷*</w:t>
            </w:r>
          </w:p>
        </w:tc>
        <w:tc>
          <w:tcPr>
            <w:tcW w:w="3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3912B7">
            <w:pPr>
              <w:widowControl/>
              <w:snapToGrid w:val="0"/>
              <w:jc w:val="left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5.2.2a),c)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7775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675</w:t>
            </w:r>
          </w:p>
        </w:tc>
      </w:tr>
      <w:tr w14:paraId="5964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C8B596F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5ACF3328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离焰*</w:t>
            </w:r>
          </w:p>
        </w:tc>
        <w:tc>
          <w:tcPr>
            <w:tcW w:w="3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51E559">
            <w:pPr>
              <w:widowControl/>
              <w:snapToGrid w:val="0"/>
              <w:jc w:val="left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5.2.3</w:t>
            </w:r>
            <w:r>
              <w:rPr>
                <w:rFonts w:hint="eastAsia" w:hAnsi="宋体" w:cs="方正仿宋简体"/>
                <w:sz w:val="18"/>
                <w:szCs w:val="18"/>
              </w:rPr>
              <w:t>表2之2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4C2C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</w:t>
            </w:r>
          </w:p>
        </w:tc>
      </w:tr>
      <w:tr w14:paraId="2F5B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6BEBC94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563C17C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熄火*</w:t>
            </w:r>
          </w:p>
        </w:tc>
        <w:tc>
          <w:tcPr>
            <w:tcW w:w="3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71D2B0">
            <w:pPr>
              <w:widowControl/>
              <w:snapToGrid w:val="0"/>
              <w:jc w:val="left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5.2.3</w:t>
            </w:r>
            <w:r>
              <w:rPr>
                <w:rFonts w:hint="eastAsia" w:hAnsi="宋体" w:cs="方正仿宋简体"/>
                <w:sz w:val="18"/>
                <w:szCs w:val="18"/>
              </w:rPr>
              <w:t>表2之3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463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</w:t>
            </w:r>
          </w:p>
        </w:tc>
      </w:tr>
      <w:tr w14:paraId="0B279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560BEFC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D55F94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回火*</w:t>
            </w:r>
          </w:p>
        </w:tc>
        <w:tc>
          <w:tcPr>
            <w:tcW w:w="3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192917">
            <w:pPr>
              <w:widowControl/>
              <w:snapToGrid w:val="0"/>
              <w:jc w:val="left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5.2.3</w:t>
            </w:r>
            <w:r>
              <w:rPr>
                <w:rFonts w:hint="eastAsia" w:hAnsi="宋体" w:cs="方正仿宋简体"/>
                <w:sz w:val="18"/>
                <w:szCs w:val="18"/>
              </w:rPr>
              <w:t>表2之4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0C7C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</w:t>
            </w:r>
          </w:p>
        </w:tc>
      </w:tr>
      <w:tr w14:paraId="4DBB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C40A4BD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0B16C0D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干烟气中一氧化碳浓度*</w:t>
            </w:r>
          </w:p>
        </w:tc>
        <w:tc>
          <w:tcPr>
            <w:tcW w:w="3965" w:type="dxa"/>
            <w:tcBorders>
              <w:top w:val="single" w:color="auto" w:sz="4" w:space="0"/>
            </w:tcBorders>
            <w:vAlign w:val="center"/>
          </w:tcPr>
          <w:p w14:paraId="5077D343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5.2.3</w:t>
            </w:r>
            <w:r>
              <w:rPr>
                <w:rFonts w:hint="eastAsia" w:hAnsi="宋体" w:cs="方正仿宋简体"/>
                <w:sz w:val="18"/>
                <w:szCs w:val="18"/>
              </w:rPr>
              <w:t>表2之7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DA19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</w:tc>
      </w:tr>
      <w:tr w14:paraId="5CB28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854C80B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1AF8A7D2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温升</w:t>
            </w:r>
          </w:p>
        </w:tc>
        <w:tc>
          <w:tcPr>
            <w:tcW w:w="3965" w:type="dxa"/>
            <w:vAlign w:val="center"/>
          </w:tcPr>
          <w:p w14:paraId="49355461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5.2.4</w:t>
            </w:r>
            <w:r>
              <w:rPr>
                <w:rFonts w:hint="eastAsia" w:hAnsi="宋体" w:cs="方正仿宋简体"/>
                <w:sz w:val="18"/>
                <w:szCs w:val="18"/>
              </w:rPr>
              <w:t>表3之1、3、4、6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68EF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14:paraId="6CEF8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A75B6A0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1B4A334A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熄火保护装置-闭阀时间*</w:t>
            </w:r>
          </w:p>
        </w:tc>
        <w:tc>
          <w:tcPr>
            <w:tcW w:w="3965" w:type="dxa"/>
            <w:vAlign w:val="center"/>
          </w:tcPr>
          <w:p w14:paraId="60D4D532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5.2.8.1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8026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14:paraId="033A7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02D3AF4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6C7E0347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集成灶烟道防火安全装置</w:t>
            </w:r>
          </w:p>
        </w:tc>
        <w:tc>
          <w:tcPr>
            <w:tcW w:w="3965" w:type="dxa"/>
            <w:vAlign w:val="center"/>
          </w:tcPr>
          <w:p w14:paraId="047673D6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5.2.8.4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56F0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14:paraId="6EB6B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13DFB7F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64EC1B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使用交流电源的灶具的电气性能</w:t>
            </w:r>
          </w:p>
        </w:tc>
        <w:tc>
          <w:tcPr>
            <w:tcW w:w="3965" w:type="dxa"/>
            <w:vAlign w:val="center"/>
          </w:tcPr>
          <w:p w14:paraId="796AADF7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5.2.11.1表6之1-6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7DF8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</w:tr>
      <w:tr w14:paraId="0E198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14AF10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3587D393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交流电源异常试验</w:t>
            </w:r>
          </w:p>
        </w:tc>
        <w:tc>
          <w:tcPr>
            <w:tcW w:w="3965" w:type="dxa"/>
            <w:vAlign w:val="center"/>
          </w:tcPr>
          <w:p w14:paraId="70B728DC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5.2.11.2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1A18D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00</w:t>
            </w:r>
          </w:p>
        </w:tc>
      </w:tr>
      <w:tr w14:paraId="6887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3DE2B2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76EFF182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使用直流电源的灶具的电气性能</w:t>
            </w:r>
          </w:p>
        </w:tc>
        <w:tc>
          <w:tcPr>
            <w:tcW w:w="3965" w:type="dxa"/>
            <w:vAlign w:val="center"/>
          </w:tcPr>
          <w:p w14:paraId="16827564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5.2.11.3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E138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14:paraId="616C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2DBAC5C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048A83AE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灶具燃烧器的燃气阀门设置</w:t>
            </w:r>
          </w:p>
        </w:tc>
        <w:tc>
          <w:tcPr>
            <w:tcW w:w="3965" w:type="dxa"/>
            <w:vAlign w:val="center"/>
          </w:tcPr>
          <w:p w14:paraId="2D36B69F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5.3.1.4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346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7A8C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741299B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0EE33E00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电点火装置出现故障时的要求</w:t>
            </w:r>
          </w:p>
        </w:tc>
        <w:tc>
          <w:tcPr>
            <w:tcW w:w="3965" w:type="dxa"/>
            <w:vAlign w:val="center"/>
          </w:tcPr>
          <w:p w14:paraId="06B91A05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08E5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14:paraId="702A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9A494C3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4E32C604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燃气导管</w:t>
            </w:r>
          </w:p>
        </w:tc>
        <w:tc>
          <w:tcPr>
            <w:tcW w:w="3965" w:type="dxa"/>
            <w:vAlign w:val="center"/>
          </w:tcPr>
          <w:p w14:paraId="06079144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5.3.1.8 d),f)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49A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2445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B77CCFF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40661941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燃烧器的熄火保护装置</w:t>
            </w:r>
          </w:p>
        </w:tc>
        <w:tc>
          <w:tcPr>
            <w:tcW w:w="3965" w:type="dxa"/>
            <w:vAlign w:val="center"/>
          </w:tcPr>
          <w:p w14:paraId="5F3698F4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5.3.1.9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16D8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112E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30B527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8DED62D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石棉不应用于灶具的结构之中。</w:t>
            </w:r>
          </w:p>
        </w:tc>
        <w:tc>
          <w:tcPr>
            <w:tcW w:w="3965" w:type="dxa"/>
            <w:vAlign w:val="center"/>
          </w:tcPr>
          <w:p w14:paraId="63E32572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5.3.1.11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5031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6245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9C1A349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</w:tcPr>
          <w:p w14:paraId="15CED035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灶结构</w:t>
            </w:r>
          </w:p>
        </w:tc>
        <w:tc>
          <w:tcPr>
            <w:tcW w:w="3965" w:type="dxa"/>
            <w:vAlign w:val="center"/>
          </w:tcPr>
          <w:p w14:paraId="67ED2072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57C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</w:tr>
      <w:tr w14:paraId="72633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A97F216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</w:tcPr>
          <w:p w14:paraId="63EA9542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集成灶结构</w:t>
            </w:r>
          </w:p>
        </w:tc>
        <w:tc>
          <w:tcPr>
            <w:tcW w:w="3965" w:type="dxa"/>
            <w:vAlign w:val="center"/>
          </w:tcPr>
          <w:p w14:paraId="1D9A9CC0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5.3.7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CF53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</w:tr>
      <w:tr w14:paraId="72D6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14691E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B4267BC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使用交流电源灶具结构的特殊要求。</w:t>
            </w:r>
          </w:p>
        </w:tc>
        <w:tc>
          <w:tcPr>
            <w:tcW w:w="3965" w:type="dxa"/>
            <w:vAlign w:val="center"/>
          </w:tcPr>
          <w:p w14:paraId="4B3802F8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5.3.8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1E14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900（注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）</w:t>
            </w:r>
          </w:p>
        </w:tc>
      </w:tr>
      <w:tr w14:paraId="5402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45FD1E0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39645F5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燃烧器火孔部位材料要求</w:t>
            </w:r>
          </w:p>
        </w:tc>
        <w:tc>
          <w:tcPr>
            <w:tcW w:w="3965" w:type="dxa"/>
            <w:vAlign w:val="center"/>
          </w:tcPr>
          <w:p w14:paraId="4F395EF9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5.4.10.1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63FF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</w:tr>
      <w:tr w14:paraId="399F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186A3C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21663CF1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铭牌</w:t>
            </w:r>
          </w:p>
        </w:tc>
        <w:tc>
          <w:tcPr>
            <w:tcW w:w="3965" w:type="dxa"/>
            <w:vAlign w:val="center"/>
          </w:tcPr>
          <w:p w14:paraId="4E32D268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7.1.1</w:t>
            </w:r>
            <w:r>
              <w:rPr>
                <w:rFonts w:hint="eastAsia" w:hAnsi="宋体" w:cs="方正仿宋简体"/>
                <w:sz w:val="18"/>
                <w:szCs w:val="18"/>
              </w:rPr>
              <w:t>（</w:t>
            </w:r>
            <w:r>
              <w:rPr>
                <w:rFonts w:hAnsi="宋体" w:cs="方正仿宋简体"/>
                <w:sz w:val="18"/>
                <w:szCs w:val="18"/>
              </w:rPr>
              <w:t>f),</w:t>
            </w:r>
            <w:r>
              <w:rPr>
                <w:rFonts w:hint="eastAsia" w:hAnsi="宋体" w:cs="方正仿宋简体"/>
                <w:sz w:val="18"/>
                <w:szCs w:val="18"/>
              </w:rPr>
              <w:t>k),l)</w:t>
            </w:r>
            <w:r>
              <w:rPr>
                <w:rFonts w:hAnsi="宋体" w:cs="方正仿宋简体"/>
                <w:sz w:val="18"/>
                <w:szCs w:val="18"/>
              </w:rPr>
              <w:t xml:space="preserve"> </w:t>
            </w:r>
            <w:r>
              <w:rPr>
                <w:rFonts w:hint="eastAsia" w:hAnsi="宋体" w:cs="方正仿宋简体"/>
                <w:sz w:val="18"/>
                <w:szCs w:val="18"/>
              </w:rPr>
              <w:t>除外）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09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3DE0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AFE0BAA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7BA84940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除铭牌标志以外的标志</w:t>
            </w:r>
          </w:p>
        </w:tc>
        <w:tc>
          <w:tcPr>
            <w:tcW w:w="3965" w:type="dxa"/>
            <w:vAlign w:val="center"/>
          </w:tcPr>
          <w:p w14:paraId="211A109A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7.1.2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11D0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7CA5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6487241"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64" w:type="dxa"/>
            <w:vAlign w:val="center"/>
          </w:tcPr>
          <w:p w14:paraId="69642F4D">
            <w:pPr>
              <w:widowControl/>
              <w:snapToGrid w:val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安装</w:t>
            </w:r>
            <w:r>
              <w:rPr>
                <w:rFonts w:hAnsi="宋体" w:cs="方正仿宋简体"/>
                <w:sz w:val="18"/>
                <w:szCs w:val="18"/>
              </w:rPr>
              <w:t>使用</w:t>
            </w:r>
            <w:r>
              <w:rPr>
                <w:rFonts w:hint="eastAsia" w:hAnsi="宋体" w:cs="方正仿宋简体"/>
                <w:sz w:val="18"/>
                <w:szCs w:val="18"/>
              </w:rPr>
              <w:t>说明书</w:t>
            </w:r>
          </w:p>
        </w:tc>
        <w:tc>
          <w:tcPr>
            <w:tcW w:w="3965" w:type="dxa"/>
            <w:vAlign w:val="center"/>
          </w:tcPr>
          <w:p w14:paraId="7FB19140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7.3c),d),h)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D2C6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14:paraId="730D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933" w:type="dxa"/>
            <w:gridSpan w:val="3"/>
            <w:vAlign w:val="center"/>
          </w:tcPr>
          <w:p w14:paraId="59241520">
            <w:pPr>
              <w:widowControl/>
              <w:snapToGrid w:val="0"/>
              <w:jc w:val="center"/>
              <w:rPr>
                <w:rFonts w:hAnsi="宋体" w:cs="方正仿宋简体"/>
                <w:b/>
                <w:sz w:val="18"/>
                <w:szCs w:val="18"/>
              </w:rPr>
            </w:pPr>
            <w:r>
              <w:rPr>
                <w:rFonts w:hAnsi="宋体" w:cs="方正仿宋简体"/>
                <w:b/>
                <w:sz w:val="18"/>
                <w:szCs w:val="18"/>
              </w:rPr>
              <w:t>合计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65C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5530</w:t>
            </w:r>
          </w:p>
        </w:tc>
      </w:tr>
    </w:tbl>
    <w:p w14:paraId="4FF5BA4A">
      <w:r>
        <w:rPr>
          <w:rFonts w:hint="eastAsia"/>
        </w:rPr>
        <w:t>注1： 如电气部分已按照GB4706标准进行检测，该条款仅收取差异试验费300元。</w:t>
      </w:r>
    </w:p>
    <w:p w14:paraId="172A6E4D">
      <w:r>
        <w:t>注2：</w:t>
      </w:r>
      <w:r>
        <w:rPr>
          <w:rFonts w:hint="eastAsia"/>
        </w:rPr>
        <w:t>三眼或以上灶具，每增加一个炉头，带*检测项目费用增加该项收费的1</w:t>
      </w:r>
      <w:r>
        <w:t>/2.</w:t>
      </w:r>
    </w:p>
    <w:p w14:paraId="53E0DFAA">
      <w:pPr>
        <w:rPr>
          <w:rFonts w:ascii="宋体" w:hAnsi="宋体" w:cs="宋体"/>
          <w:kern w:val="0"/>
          <w:szCs w:val="21"/>
        </w:rPr>
      </w:pPr>
    </w:p>
    <w:p w14:paraId="168B4C16">
      <w:r>
        <w:br w:type="page"/>
      </w:r>
    </w:p>
    <w:p w14:paraId="307F29A0">
      <w:pPr>
        <w:rPr>
          <w:bCs/>
          <w:szCs w:val="21"/>
        </w:rPr>
      </w:pPr>
      <w:r>
        <w:rPr>
          <w:rFonts w:hint="eastAsia"/>
          <w:bCs/>
          <w:szCs w:val="21"/>
        </w:rPr>
        <w:t>产品名称：燃气采暖热水炉</w:t>
      </w:r>
    </w:p>
    <w:p w14:paraId="376ED1F2">
      <w:pPr>
        <w:rPr>
          <w:szCs w:val="21"/>
        </w:rPr>
      </w:pPr>
      <w:r>
        <w:rPr>
          <w:rFonts w:hint="eastAsia"/>
          <w:szCs w:val="21"/>
        </w:rPr>
        <w:t>认证规则：</w:t>
      </w:r>
      <w:r>
        <w:rPr>
          <w:rFonts w:hint="eastAsia" w:ascii="宋体" w:hAnsi="宋体"/>
          <w:szCs w:val="21"/>
        </w:rPr>
        <w:t>CNCA-C24-01:2024《强制性产品认证实施规则 燃气燃烧器具》</w:t>
      </w:r>
    </w:p>
    <w:p w14:paraId="4B2C15FC">
      <w:pPr>
        <w:rPr>
          <w:szCs w:val="21"/>
        </w:rPr>
      </w:pPr>
      <w:r>
        <w:rPr>
          <w:rFonts w:hint="eastAsia"/>
          <w:szCs w:val="21"/>
        </w:rPr>
        <w:t>依据</w:t>
      </w:r>
      <w:r>
        <w:rPr>
          <w:szCs w:val="21"/>
        </w:rPr>
        <w:t>标准：</w:t>
      </w:r>
      <w:r>
        <w:rPr>
          <w:rFonts w:hint="eastAsia"/>
          <w:szCs w:val="21"/>
        </w:rPr>
        <w:t>GB 25034-20</w:t>
      </w:r>
      <w:r>
        <w:rPr>
          <w:szCs w:val="21"/>
        </w:rPr>
        <w:t>2</w:t>
      </w:r>
      <w:r>
        <w:rPr>
          <w:rFonts w:hint="eastAsia"/>
          <w:szCs w:val="21"/>
        </w:rPr>
        <w:t>0</w:t>
      </w:r>
      <w:r>
        <w:rPr>
          <w:rFonts w:hint="eastAsia" w:hAnsi="宋体" w:cs="方正仿宋简体"/>
          <w:szCs w:val="21"/>
        </w:rPr>
        <w:t>燃气采暖热水炉</w:t>
      </w:r>
    </w:p>
    <w:p w14:paraId="030941F7">
      <w:pPr>
        <w:rPr>
          <w:color w:val="FF0000"/>
          <w:szCs w:val="21"/>
        </w:rPr>
      </w:pPr>
    </w:p>
    <w:p w14:paraId="499BC271">
      <w:pPr>
        <w:rPr>
          <w:rFonts w:ascii="宋体" w:hAnsi="宋体" w:cs="宋体"/>
          <w:kern w:val="0"/>
          <w:szCs w:val="21"/>
        </w:rPr>
      </w:pPr>
      <w:r>
        <w:rPr>
          <w:rFonts w:hint="eastAsia"/>
          <w:szCs w:val="21"/>
        </w:rPr>
        <w:t>检测费用共计：非冷凝式采暖炉：</w:t>
      </w:r>
      <w:r>
        <w:rPr>
          <w:rFonts w:ascii="宋体" w:hAnsi="宋体" w:cs="宋体"/>
          <w:kern w:val="0"/>
          <w:sz w:val="22"/>
          <w:szCs w:val="22"/>
        </w:rPr>
        <w:t>7070</w:t>
      </w:r>
      <w:r>
        <w:rPr>
          <w:rFonts w:hint="eastAsia" w:ascii="宋体" w:hAnsi="宋体" w:cs="宋体"/>
          <w:kern w:val="0"/>
          <w:szCs w:val="21"/>
        </w:rPr>
        <w:t>元；冷凝式采暖</w:t>
      </w:r>
      <w:r>
        <w:rPr>
          <w:rFonts w:hint="eastAsia"/>
          <w:szCs w:val="21"/>
        </w:rPr>
        <w:t>炉</w:t>
      </w:r>
      <w:r>
        <w:rPr>
          <w:rFonts w:hint="eastAsia" w:ascii="宋体" w:hAnsi="宋体" w:cs="宋体"/>
          <w:kern w:val="0"/>
          <w:szCs w:val="21"/>
        </w:rPr>
        <w:t>：</w:t>
      </w:r>
      <w:r>
        <w:rPr>
          <w:rFonts w:ascii="宋体" w:hAnsi="宋体" w:cs="宋体"/>
          <w:kern w:val="0"/>
          <w:szCs w:val="21"/>
        </w:rPr>
        <w:t>8720元</w:t>
      </w:r>
      <w:r>
        <w:rPr>
          <w:rFonts w:hint="eastAsia"/>
          <w:szCs w:val="21"/>
        </w:rPr>
        <w:t>。</w:t>
      </w:r>
    </w:p>
    <w:p w14:paraId="41014AEA">
      <w:pPr>
        <w:rPr>
          <w:szCs w:val="21"/>
        </w:rPr>
      </w:pPr>
    </w:p>
    <w:tbl>
      <w:tblPr>
        <w:tblStyle w:val="2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31"/>
        <w:gridCol w:w="3261"/>
        <w:gridCol w:w="1700"/>
      </w:tblGrid>
      <w:tr w14:paraId="7F10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263F37E9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3431" w:type="dxa"/>
            <w:vAlign w:val="center"/>
          </w:tcPr>
          <w:p w14:paraId="5E617E0A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检测项目</w:t>
            </w:r>
          </w:p>
        </w:tc>
        <w:tc>
          <w:tcPr>
            <w:tcW w:w="3261" w:type="dxa"/>
          </w:tcPr>
          <w:p w14:paraId="363B9C09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标准条款</w:t>
            </w:r>
          </w:p>
        </w:tc>
        <w:tc>
          <w:tcPr>
            <w:tcW w:w="1700" w:type="dxa"/>
            <w:vAlign w:val="center"/>
          </w:tcPr>
          <w:p w14:paraId="0391B263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检测费用（元）</w:t>
            </w:r>
          </w:p>
        </w:tc>
      </w:tr>
      <w:tr w14:paraId="1EA5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23D463CF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431" w:type="dxa"/>
          </w:tcPr>
          <w:p w14:paraId="0361899D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电源运行安全性</w:t>
            </w:r>
          </w:p>
        </w:tc>
        <w:tc>
          <w:tcPr>
            <w:tcW w:w="3261" w:type="dxa"/>
            <w:vAlign w:val="center"/>
          </w:tcPr>
          <w:p w14:paraId="7BF3792C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5.2.14</w:t>
            </w:r>
          </w:p>
        </w:tc>
        <w:tc>
          <w:tcPr>
            <w:tcW w:w="1700" w:type="dxa"/>
            <w:vAlign w:val="center"/>
          </w:tcPr>
          <w:p w14:paraId="6894DC4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</w:tr>
      <w:tr w14:paraId="16C6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573408AB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431" w:type="dxa"/>
          </w:tcPr>
          <w:p w14:paraId="3E7C9206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燃气系统密封性</w:t>
            </w:r>
          </w:p>
        </w:tc>
        <w:tc>
          <w:tcPr>
            <w:tcW w:w="3261" w:type="dxa"/>
            <w:vAlign w:val="center"/>
          </w:tcPr>
          <w:p w14:paraId="7E95405D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6.1.1</w:t>
            </w:r>
          </w:p>
        </w:tc>
        <w:tc>
          <w:tcPr>
            <w:tcW w:w="1700" w:type="dxa"/>
            <w:vAlign w:val="center"/>
          </w:tcPr>
          <w:p w14:paraId="43BA9331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</w:t>
            </w:r>
          </w:p>
        </w:tc>
      </w:tr>
      <w:tr w14:paraId="444F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14B3579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431" w:type="dxa"/>
          </w:tcPr>
          <w:p w14:paraId="18A3CCE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采暖额定热输出或带有额定热负荷调节装置的最大热输出</w:t>
            </w:r>
          </w:p>
        </w:tc>
        <w:tc>
          <w:tcPr>
            <w:tcW w:w="3261" w:type="dxa"/>
            <w:vAlign w:val="center"/>
          </w:tcPr>
          <w:p w14:paraId="352984E4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6.2.4</w:t>
            </w:r>
          </w:p>
        </w:tc>
        <w:tc>
          <w:tcPr>
            <w:tcW w:w="1700" w:type="dxa"/>
            <w:vAlign w:val="center"/>
          </w:tcPr>
          <w:p w14:paraId="728E8C9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1200</w:t>
            </w:r>
          </w:p>
        </w:tc>
      </w:tr>
      <w:tr w14:paraId="4E53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3A27DB9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431" w:type="dxa"/>
          </w:tcPr>
          <w:p w14:paraId="5D9E3096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采暖额定冷凝热输出或带有额定热负荷调节装置的最大冷凝热输出</w:t>
            </w:r>
          </w:p>
        </w:tc>
        <w:tc>
          <w:tcPr>
            <w:tcW w:w="3261" w:type="dxa"/>
            <w:vAlign w:val="center"/>
          </w:tcPr>
          <w:p w14:paraId="6E8B4A96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6.2.5</w:t>
            </w:r>
          </w:p>
        </w:tc>
        <w:tc>
          <w:tcPr>
            <w:tcW w:w="1700" w:type="dxa"/>
            <w:vAlign w:val="center"/>
          </w:tcPr>
          <w:p w14:paraId="106CBCD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1200</w:t>
            </w:r>
          </w:p>
        </w:tc>
      </w:tr>
      <w:tr w14:paraId="19DA7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28D1C082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3431" w:type="dxa"/>
          </w:tcPr>
          <w:p w14:paraId="542CBEC0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自动燃烧器控制系统火焰监控装置</w:t>
            </w:r>
          </w:p>
        </w:tc>
        <w:tc>
          <w:tcPr>
            <w:tcW w:w="3261" w:type="dxa"/>
            <w:vAlign w:val="center"/>
          </w:tcPr>
          <w:p w14:paraId="0342C424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6.4.2.2（6.4.2.2.6除外）</w:t>
            </w:r>
          </w:p>
        </w:tc>
        <w:tc>
          <w:tcPr>
            <w:tcW w:w="1700" w:type="dxa"/>
            <w:vAlign w:val="center"/>
          </w:tcPr>
          <w:p w14:paraId="13CEDE9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</w:t>
            </w:r>
          </w:p>
        </w:tc>
      </w:tr>
      <w:tr w14:paraId="3FAE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25E92F56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431" w:type="dxa"/>
          </w:tcPr>
          <w:p w14:paraId="1138F00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采暖系统水温限制装置/功能</w:t>
            </w:r>
          </w:p>
        </w:tc>
        <w:tc>
          <w:tcPr>
            <w:tcW w:w="3261" w:type="dxa"/>
            <w:vAlign w:val="center"/>
          </w:tcPr>
          <w:p w14:paraId="5A98F000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6.4.4.2（6.4.4.2.2.2除外）</w:t>
            </w:r>
          </w:p>
        </w:tc>
        <w:tc>
          <w:tcPr>
            <w:tcW w:w="1700" w:type="dxa"/>
            <w:vAlign w:val="center"/>
          </w:tcPr>
          <w:p w14:paraId="02FCEC9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</w:tr>
      <w:tr w14:paraId="57D0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294075E2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431" w:type="dxa"/>
          </w:tcPr>
          <w:p w14:paraId="4DE8F4DD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生活热水水温限温装置/功能</w:t>
            </w:r>
          </w:p>
        </w:tc>
        <w:tc>
          <w:tcPr>
            <w:tcW w:w="3261" w:type="dxa"/>
            <w:vAlign w:val="center"/>
          </w:tcPr>
          <w:p w14:paraId="1EC9DA64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6.4.4.3</w:t>
            </w:r>
          </w:p>
        </w:tc>
        <w:tc>
          <w:tcPr>
            <w:tcW w:w="1700" w:type="dxa"/>
            <w:vAlign w:val="center"/>
          </w:tcPr>
          <w:p w14:paraId="7C410120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</w:tr>
      <w:tr w14:paraId="06CC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5D92270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431" w:type="dxa"/>
          </w:tcPr>
          <w:p w14:paraId="66B40DBC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烟温限制装置</w:t>
            </w:r>
          </w:p>
        </w:tc>
        <w:tc>
          <w:tcPr>
            <w:tcW w:w="3261" w:type="dxa"/>
            <w:vAlign w:val="center"/>
          </w:tcPr>
          <w:p w14:paraId="513200A6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6.4.5</w:t>
            </w:r>
          </w:p>
        </w:tc>
        <w:tc>
          <w:tcPr>
            <w:tcW w:w="1700" w:type="dxa"/>
            <w:vAlign w:val="center"/>
          </w:tcPr>
          <w:p w14:paraId="4BE1BD4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</w:t>
            </w:r>
          </w:p>
        </w:tc>
      </w:tr>
      <w:tr w14:paraId="7535B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17" w:type="dxa"/>
            <w:vAlign w:val="center"/>
          </w:tcPr>
          <w:p w14:paraId="41FFD6F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431" w:type="dxa"/>
            <w:vAlign w:val="center"/>
          </w:tcPr>
          <w:p w14:paraId="68CC034B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额定热负荷时</w:t>
            </w:r>
            <w:r>
              <w:rPr>
                <w:rFonts w:hAnsi="宋体" w:cs="方正仿宋简体"/>
                <w:sz w:val="18"/>
                <w:szCs w:val="18"/>
              </w:rPr>
              <w:t>CO</w:t>
            </w:r>
            <w:r>
              <w:rPr>
                <w:rFonts w:hint="eastAsia" w:hAnsi="宋体" w:cs="方正仿宋简体"/>
                <w:sz w:val="18"/>
                <w:szCs w:val="18"/>
              </w:rPr>
              <w:t>含量</w:t>
            </w:r>
          </w:p>
        </w:tc>
        <w:tc>
          <w:tcPr>
            <w:tcW w:w="3261" w:type="dxa"/>
            <w:vAlign w:val="center"/>
          </w:tcPr>
          <w:p w14:paraId="3780F122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6.5.1</w:t>
            </w:r>
          </w:p>
        </w:tc>
        <w:tc>
          <w:tcPr>
            <w:tcW w:w="1700" w:type="dxa"/>
            <w:vAlign w:val="center"/>
          </w:tcPr>
          <w:p w14:paraId="7D249DD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1350</w:t>
            </w:r>
          </w:p>
        </w:tc>
      </w:tr>
      <w:tr w14:paraId="0445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487E98FE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1" w:type="dxa"/>
          </w:tcPr>
          <w:p w14:paraId="14ED0833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铭牌</w:t>
            </w:r>
          </w:p>
        </w:tc>
        <w:tc>
          <w:tcPr>
            <w:tcW w:w="3261" w:type="dxa"/>
            <w:vAlign w:val="center"/>
          </w:tcPr>
          <w:p w14:paraId="21B3BE91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>9.1.1 d)</w:t>
            </w:r>
          </w:p>
        </w:tc>
        <w:tc>
          <w:tcPr>
            <w:tcW w:w="1700" w:type="dxa"/>
            <w:vAlign w:val="center"/>
          </w:tcPr>
          <w:p w14:paraId="134EFFF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</w:tr>
      <w:tr w14:paraId="3D00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31CF351B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431" w:type="dxa"/>
          </w:tcPr>
          <w:p w14:paraId="381EEC72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警示牌</w:t>
            </w:r>
          </w:p>
        </w:tc>
        <w:tc>
          <w:tcPr>
            <w:tcW w:w="3261" w:type="dxa"/>
            <w:vAlign w:val="center"/>
          </w:tcPr>
          <w:p w14:paraId="3277C69E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 xml:space="preserve">9.1.3 </w:t>
            </w:r>
            <w:r>
              <w:rPr>
                <w:rFonts w:hint="eastAsia" w:hAnsi="宋体" w:cs="方正仿宋简体"/>
                <w:sz w:val="18"/>
                <w:szCs w:val="18"/>
              </w:rPr>
              <w:t>（f</w:t>
            </w:r>
            <w:r>
              <w:rPr>
                <w:rFonts w:hAnsi="宋体" w:cs="方正仿宋简体"/>
                <w:sz w:val="18"/>
                <w:szCs w:val="18"/>
              </w:rPr>
              <w:t>）</w:t>
            </w:r>
            <w:r>
              <w:rPr>
                <w:rFonts w:hint="eastAsia" w:hAnsi="宋体" w:cs="方正仿宋简体"/>
                <w:sz w:val="18"/>
                <w:szCs w:val="18"/>
              </w:rPr>
              <w:t>,</w:t>
            </w:r>
            <w:r>
              <w:rPr>
                <w:rFonts w:hAnsi="宋体" w:cs="方正仿宋简体"/>
                <w:sz w:val="18"/>
                <w:szCs w:val="18"/>
              </w:rPr>
              <w:t>g)</w:t>
            </w:r>
            <w:r>
              <w:rPr>
                <w:rFonts w:hint="eastAsia" w:hAnsi="宋体" w:cs="方正仿宋简体"/>
                <w:sz w:val="18"/>
                <w:szCs w:val="18"/>
              </w:rPr>
              <w:t>除外）</w:t>
            </w:r>
          </w:p>
        </w:tc>
        <w:tc>
          <w:tcPr>
            <w:tcW w:w="1700" w:type="dxa"/>
            <w:vAlign w:val="center"/>
          </w:tcPr>
          <w:p w14:paraId="4A3A444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</w:tr>
      <w:tr w14:paraId="15917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4862A5F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431" w:type="dxa"/>
          </w:tcPr>
          <w:p w14:paraId="48A3A0F0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误使用风险警示</w:t>
            </w:r>
          </w:p>
        </w:tc>
        <w:tc>
          <w:tcPr>
            <w:tcW w:w="3261" w:type="dxa"/>
            <w:vAlign w:val="center"/>
          </w:tcPr>
          <w:p w14:paraId="569FB5A7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Ansi="宋体" w:cs="方正仿宋简体"/>
                <w:sz w:val="18"/>
                <w:szCs w:val="18"/>
              </w:rPr>
              <w:t xml:space="preserve">9.2.1.2  </w:t>
            </w:r>
            <w:r>
              <w:rPr>
                <w:rFonts w:hint="eastAsia" w:hAnsi="宋体" w:cs="方正仿宋简体"/>
                <w:sz w:val="18"/>
                <w:szCs w:val="18"/>
              </w:rPr>
              <w:t>（q</w:t>
            </w:r>
            <w:r>
              <w:rPr>
                <w:rFonts w:hAnsi="宋体" w:cs="方正仿宋简体"/>
                <w:sz w:val="18"/>
                <w:szCs w:val="18"/>
              </w:rPr>
              <w:t>）</w:t>
            </w:r>
            <w:r>
              <w:rPr>
                <w:rFonts w:hint="eastAsia" w:hAnsi="宋体" w:cs="方正仿宋简体"/>
                <w:sz w:val="18"/>
                <w:szCs w:val="18"/>
              </w:rPr>
              <w:t>,</w:t>
            </w:r>
            <w:r>
              <w:rPr>
                <w:rFonts w:hAnsi="宋体" w:cs="方正仿宋简体"/>
                <w:sz w:val="18"/>
                <w:szCs w:val="18"/>
              </w:rPr>
              <w:t xml:space="preserve"> r）</w:t>
            </w:r>
            <w:r>
              <w:rPr>
                <w:rFonts w:hint="eastAsia" w:hAnsi="宋体" w:cs="方正仿宋简体"/>
                <w:sz w:val="18"/>
                <w:szCs w:val="18"/>
              </w:rPr>
              <w:t>除外）</w:t>
            </w:r>
          </w:p>
        </w:tc>
        <w:tc>
          <w:tcPr>
            <w:tcW w:w="1700" w:type="dxa"/>
            <w:vAlign w:val="center"/>
          </w:tcPr>
          <w:p w14:paraId="6DDC7A8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</w:tr>
      <w:tr w14:paraId="1DC7E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Align w:val="center"/>
          </w:tcPr>
          <w:p w14:paraId="427A81F0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3431" w:type="dxa"/>
          </w:tcPr>
          <w:p w14:paraId="3CBE0FDF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使用交流电源采暖炉的电气安全</w:t>
            </w:r>
          </w:p>
        </w:tc>
        <w:tc>
          <w:tcPr>
            <w:tcW w:w="3261" w:type="dxa"/>
            <w:vAlign w:val="center"/>
          </w:tcPr>
          <w:p w14:paraId="0E4F754C">
            <w:pPr>
              <w:widowControl/>
              <w:snapToGrid w:val="0"/>
              <w:rPr>
                <w:rFonts w:hAnsi="宋体" w:cs="方正仿宋简体"/>
                <w:sz w:val="18"/>
                <w:szCs w:val="18"/>
              </w:rPr>
            </w:pPr>
            <w:r>
              <w:rPr>
                <w:rFonts w:hint="eastAsia" w:hAnsi="宋体" w:cs="方正仿宋简体"/>
                <w:sz w:val="18"/>
                <w:szCs w:val="18"/>
              </w:rPr>
              <w:t>附录I</w:t>
            </w:r>
          </w:p>
        </w:tc>
        <w:tc>
          <w:tcPr>
            <w:tcW w:w="1700" w:type="dxa"/>
            <w:vAlign w:val="center"/>
          </w:tcPr>
          <w:p w14:paraId="0716410D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2400</w:t>
            </w:r>
          </w:p>
        </w:tc>
      </w:tr>
    </w:tbl>
    <w:p w14:paraId="6254BBB3">
      <w:r>
        <w:br w:type="page"/>
      </w:r>
    </w:p>
    <w:p w14:paraId="016CD891">
      <w:pPr>
        <w:rPr>
          <w:bCs/>
          <w:szCs w:val="21"/>
        </w:rPr>
      </w:pPr>
      <w:r>
        <w:rPr>
          <w:rFonts w:hint="eastAsia"/>
          <w:bCs/>
          <w:szCs w:val="21"/>
        </w:rPr>
        <w:t>产品名称：家用燃气快速热水器</w:t>
      </w:r>
    </w:p>
    <w:p w14:paraId="0D250899">
      <w:pPr>
        <w:rPr>
          <w:szCs w:val="21"/>
        </w:rPr>
      </w:pPr>
      <w:r>
        <w:rPr>
          <w:rFonts w:hint="eastAsia"/>
          <w:szCs w:val="21"/>
        </w:rPr>
        <w:t>认证规则：</w:t>
      </w:r>
      <w:r>
        <w:rPr>
          <w:rFonts w:hint="eastAsia" w:ascii="宋体" w:hAnsi="宋体"/>
          <w:szCs w:val="21"/>
        </w:rPr>
        <w:t>CNCA-C24-01:2024《强制性产品认证实施规则 燃气燃烧器具》</w:t>
      </w:r>
    </w:p>
    <w:p w14:paraId="04E18B2D">
      <w:pPr>
        <w:rPr>
          <w:rFonts w:hAnsi="宋体"/>
          <w:bCs/>
          <w:szCs w:val="21"/>
        </w:rPr>
      </w:pPr>
      <w:r>
        <w:rPr>
          <w:rFonts w:hint="eastAsia"/>
          <w:szCs w:val="21"/>
        </w:rPr>
        <w:t>依据</w:t>
      </w:r>
      <w:r>
        <w:rPr>
          <w:szCs w:val="21"/>
        </w:rPr>
        <w:t>标准：</w:t>
      </w:r>
      <w:r>
        <w:rPr>
          <w:rFonts w:hint="eastAsia"/>
          <w:szCs w:val="21"/>
        </w:rPr>
        <w:t>GB 6932-2015</w:t>
      </w:r>
      <w:r>
        <w:rPr>
          <w:rFonts w:hint="eastAsia" w:hAnsi="宋体" w:cs="方正仿宋简体"/>
          <w:szCs w:val="21"/>
        </w:rPr>
        <w:t>家用燃气快速热水器</w:t>
      </w:r>
    </w:p>
    <w:p w14:paraId="09BD65C6">
      <w:pPr>
        <w:rPr>
          <w:szCs w:val="21"/>
        </w:rPr>
      </w:pPr>
      <w:r>
        <w:rPr>
          <w:rFonts w:hint="eastAsia"/>
          <w:szCs w:val="21"/>
        </w:rPr>
        <w:t>检测费用共计：</w:t>
      </w:r>
    </w:p>
    <w:p w14:paraId="02DF19C1">
      <w:pPr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b/>
          <w:color w:val="000000"/>
          <w:kern w:val="0"/>
          <w:szCs w:val="21"/>
        </w:rPr>
        <w:t>自然排气式</w:t>
      </w:r>
      <w:r>
        <w:rPr>
          <w:rFonts w:hint="eastAsia" w:ascii="宋体" w:hAnsi="宋体" w:cs="宋体"/>
          <w:color w:val="000000"/>
          <w:kern w:val="0"/>
          <w:szCs w:val="21"/>
        </w:rPr>
        <w:t>：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4065</w:t>
      </w:r>
      <w:r>
        <w:rPr>
          <w:rFonts w:hint="eastAsia"/>
          <w:szCs w:val="21"/>
        </w:rPr>
        <w:t xml:space="preserve">元; </w:t>
      </w:r>
      <w:r>
        <w:rPr>
          <w:rFonts w:hint="eastAsia" w:ascii="宋体" w:hAnsi="宋体" w:cs="宋体"/>
          <w:b/>
          <w:color w:val="000000"/>
          <w:kern w:val="0"/>
          <w:szCs w:val="21"/>
        </w:rPr>
        <w:t>自然给排气式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: 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3720</w:t>
      </w:r>
      <w:r>
        <w:rPr>
          <w:rFonts w:hint="eastAsia" w:ascii="宋体" w:hAnsi="宋体"/>
          <w:b/>
          <w:color w:val="000000"/>
          <w:szCs w:val="21"/>
        </w:rPr>
        <w:t xml:space="preserve"> </w:t>
      </w:r>
      <w:r>
        <w:rPr>
          <w:rFonts w:hint="eastAsia" w:ascii="宋体" w:hAnsi="宋体" w:cs="宋体"/>
          <w:color w:val="000000"/>
          <w:kern w:val="0"/>
          <w:szCs w:val="21"/>
        </w:rPr>
        <w:t>元；</w:t>
      </w:r>
    </w:p>
    <w:p w14:paraId="7BB5B62A">
      <w:pPr>
        <w:rPr>
          <w:szCs w:val="21"/>
        </w:rPr>
      </w:pPr>
      <w:r>
        <w:rPr>
          <w:rFonts w:hint="eastAsia" w:ascii="宋体" w:hAnsi="宋体" w:cs="宋体"/>
          <w:b/>
          <w:color w:val="000000"/>
          <w:kern w:val="0"/>
          <w:szCs w:val="21"/>
        </w:rPr>
        <w:t>强制排气式：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4870元；</w:t>
      </w:r>
      <w:r>
        <w:rPr>
          <w:rFonts w:hint="eastAsia" w:ascii="宋体" w:hAnsi="宋体" w:cs="宋体"/>
          <w:b/>
          <w:color w:val="000000"/>
          <w:kern w:val="0"/>
          <w:szCs w:val="21"/>
        </w:rPr>
        <w:t>强制给排气式：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4410元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tbl>
      <w:tblPr>
        <w:tblStyle w:val="2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387"/>
        <w:gridCol w:w="1842"/>
        <w:gridCol w:w="1570"/>
      </w:tblGrid>
      <w:tr w14:paraId="019D5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FC79E6F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5387" w:type="dxa"/>
            <w:vAlign w:val="center"/>
          </w:tcPr>
          <w:p w14:paraId="1D44D56D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检测项目</w:t>
            </w:r>
          </w:p>
        </w:tc>
        <w:tc>
          <w:tcPr>
            <w:tcW w:w="1842" w:type="dxa"/>
          </w:tcPr>
          <w:p w14:paraId="44925AC9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标准条款</w:t>
            </w:r>
          </w:p>
        </w:tc>
        <w:tc>
          <w:tcPr>
            <w:tcW w:w="1570" w:type="dxa"/>
            <w:vAlign w:val="center"/>
          </w:tcPr>
          <w:p w14:paraId="0D6EBD97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检测费用（元）</w:t>
            </w:r>
          </w:p>
        </w:tc>
      </w:tr>
      <w:tr w14:paraId="65E9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7B33FE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387" w:type="dxa"/>
            <w:vAlign w:val="center"/>
          </w:tcPr>
          <w:p w14:paraId="6E37880F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排烟管（自然排气式）</w:t>
            </w:r>
          </w:p>
        </w:tc>
        <w:tc>
          <w:tcPr>
            <w:tcW w:w="1842" w:type="dxa"/>
            <w:vAlign w:val="center"/>
          </w:tcPr>
          <w:p w14:paraId="5AD3E7C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5.1.6.1</w:t>
            </w:r>
          </w:p>
        </w:tc>
        <w:tc>
          <w:tcPr>
            <w:tcW w:w="1570" w:type="dxa"/>
            <w:vAlign w:val="center"/>
          </w:tcPr>
          <w:p w14:paraId="237C40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80</w:t>
            </w:r>
          </w:p>
        </w:tc>
      </w:tr>
      <w:tr w14:paraId="1D10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DB2007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387" w:type="dxa"/>
            <w:vAlign w:val="center"/>
          </w:tcPr>
          <w:p w14:paraId="558939D4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通过烟气的部件材料（强制排气式、自然给排气式、强制给排气式）</w:t>
            </w:r>
          </w:p>
        </w:tc>
        <w:tc>
          <w:tcPr>
            <w:tcW w:w="1842" w:type="dxa"/>
            <w:vAlign w:val="center"/>
          </w:tcPr>
          <w:p w14:paraId="44122A1B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5.1.6.2</w:t>
            </w:r>
          </w:p>
        </w:tc>
        <w:tc>
          <w:tcPr>
            <w:tcW w:w="1570" w:type="dxa"/>
            <w:vAlign w:val="center"/>
          </w:tcPr>
          <w:p w14:paraId="1432E6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</w:tr>
      <w:tr w14:paraId="4571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AD8B44E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5387" w:type="dxa"/>
            <w:vAlign w:val="center"/>
          </w:tcPr>
          <w:p w14:paraId="4B40F3BF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燃气系统的组成</w:t>
            </w:r>
          </w:p>
        </w:tc>
        <w:tc>
          <w:tcPr>
            <w:tcW w:w="1842" w:type="dxa"/>
            <w:vAlign w:val="center"/>
          </w:tcPr>
          <w:p w14:paraId="06433023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5.2.2.2.1</w:t>
            </w:r>
          </w:p>
        </w:tc>
        <w:tc>
          <w:tcPr>
            <w:tcW w:w="1570" w:type="dxa"/>
            <w:vAlign w:val="center"/>
          </w:tcPr>
          <w:p w14:paraId="3273437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</w:tr>
      <w:tr w14:paraId="6B5A4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4C2A883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5387" w:type="dxa"/>
            <w:vAlign w:val="center"/>
          </w:tcPr>
          <w:p w14:paraId="3D3813CF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排烟管（自然排气式）</w:t>
            </w:r>
          </w:p>
        </w:tc>
        <w:tc>
          <w:tcPr>
            <w:tcW w:w="1842" w:type="dxa"/>
            <w:vAlign w:val="center"/>
          </w:tcPr>
          <w:p w14:paraId="474D913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5.2.2.8.1</w:t>
            </w:r>
          </w:p>
        </w:tc>
        <w:tc>
          <w:tcPr>
            <w:tcW w:w="1570" w:type="dxa"/>
            <w:vAlign w:val="center"/>
          </w:tcPr>
          <w:p w14:paraId="49F591B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</w:tr>
      <w:tr w14:paraId="3A159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2E88F6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5387" w:type="dxa"/>
            <w:vAlign w:val="center"/>
          </w:tcPr>
          <w:p w14:paraId="65F22F2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排烟管（强制排气式）</w:t>
            </w:r>
          </w:p>
        </w:tc>
        <w:tc>
          <w:tcPr>
            <w:tcW w:w="1842" w:type="dxa"/>
            <w:vAlign w:val="center"/>
          </w:tcPr>
          <w:p w14:paraId="7C43BDC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5.2.2.8.2</w:t>
            </w:r>
          </w:p>
        </w:tc>
        <w:tc>
          <w:tcPr>
            <w:tcW w:w="1570" w:type="dxa"/>
            <w:vAlign w:val="center"/>
          </w:tcPr>
          <w:p w14:paraId="2555D19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</w:tr>
      <w:tr w14:paraId="565A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5B8A5B0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387" w:type="dxa"/>
            <w:vAlign w:val="center"/>
          </w:tcPr>
          <w:p w14:paraId="4F3790AE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给排气管（自然给排气式和强制给排气式热水器）</w:t>
            </w:r>
          </w:p>
        </w:tc>
        <w:tc>
          <w:tcPr>
            <w:tcW w:w="1842" w:type="dxa"/>
            <w:vAlign w:val="center"/>
          </w:tcPr>
          <w:p w14:paraId="17D0E433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5.2.2.9.1</w:t>
            </w:r>
          </w:p>
        </w:tc>
        <w:tc>
          <w:tcPr>
            <w:tcW w:w="1570" w:type="dxa"/>
            <w:vAlign w:val="center"/>
          </w:tcPr>
          <w:p w14:paraId="4540F3E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510</w:t>
            </w:r>
          </w:p>
        </w:tc>
      </w:tr>
      <w:tr w14:paraId="4C277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22259F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387" w:type="dxa"/>
            <w:vAlign w:val="center"/>
          </w:tcPr>
          <w:p w14:paraId="1C4D02D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熄火保护装置</w:t>
            </w:r>
          </w:p>
        </w:tc>
        <w:tc>
          <w:tcPr>
            <w:tcW w:w="1842" w:type="dxa"/>
            <w:vAlign w:val="center"/>
          </w:tcPr>
          <w:p w14:paraId="3DD3D1B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5.2.3.1.1</w:t>
            </w:r>
          </w:p>
        </w:tc>
        <w:tc>
          <w:tcPr>
            <w:tcW w:w="1570" w:type="dxa"/>
            <w:vAlign w:val="center"/>
          </w:tcPr>
          <w:p w14:paraId="143A89F3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</w:tr>
      <w:tr w14:paraId="40D6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A8338F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387" w:type="dxa"/>
            <w:vAlign w:val="center"/>
          </w:tcPr>
          <w:p w14:paraId="7AF6C608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防干烧安全装置</w:t>
            </w:r>
          </w:p>
        </w:tc>
        <w:tc>
          <w:tcPr>
            <w:tcW w:w="1842" w:type="dxa"/>
            <w:vAlign w:val="center"/>
          </w:tcPr>
          <w:p w14:paraId="7B804123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5.2.3.2.1</w:t>
            </w:r>
          </w:p>
        </w:tc>
        <w:tc>
          <w:tcPr>
            <w:tcW w:w="1570" w:type="dxa"/>
            <w:vAlign w:val="center"/>
          </w:tcPr>
          <w:p w14:paraId="7B69143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</w:tr>
      <w:tr w14:paraId="6271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B0054B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387" w:type="dxa"/>
            <w:vAlign w:val="center"/>
          </w:tcPr>
          <w:p w14:paraId="17B31870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防止不完全燃烧安全装置（自然排气式）</w:t>
            </w:r>
          </w:p>
        </w:tc>
        <w:tc>
          <w:tcPr>
            <w:tcW w:w="1842" w:type="dxa"/>
            <w:vAlign w:val="center"/>
          </w:tcPr>
          <w:p w14:paraId="08C54837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5.2.3.3.1</w:t>
            </w:r>
          </w:p>
        </w:tc>
        <w:tc>
          <w:tcPr>
            <w:tcW w:w="1570" w:type="dxa"/>
            <w:vAlign w:val="center"/>
          </w:tcPr>
          <w:p w14:paraId="4A9C5EE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</w:tr>
      <w:tr w14:paraId="4092F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D18BA1D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387" w:type="dxa"/>
            <w:vAlign w:val="center"/>
          </w:tcPr>
          <w:p w14:paraId="66DA5F59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烟道堵塞安全装置和风压过大安全装置（强制排气式）</w:t>
            </w:r>
          </w:p>
        </w:tc>
        <w:tc>
          <w:tcPr>
            <w:tcW w:w="1842" w:type="dxa"/>
            <w:vAlign w:val="center"/>
          </w:tcPr>
          <w:p w14:paraId="5B8DB19A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5.2.3.4.1</w:t>
            </w:r>
          </w:p>
        </w:tc>
        <w:tc>
          <w:tcPr>
            <w:tcW w:w="1570" w:type="dxa"/>
            <w:vAlign w:val="center"/>
          </w:tcPr>
          <w:p w14:paraId="75ECA46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150</w:t>
            </w:r>
          </w:p>
        </w:tc>
      </w:tr>
      <w:tr w14:paraId="567E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CA6F97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5387" w:type="dxa"/>
            <w:vAlign w:val="center"/>
          </w:tcPr>
          <w:p w14:paraId="68B0E251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燃气系统气密性</w:t>
            </w:r>
          </w:p>
        </w:tc>
        <w:tc>
          <w:tcPr>
            <w:tcW w:w="1842" w:type="dxa"/>
            <w:vAlign w:val="center"/>
          </w:tcPr>
          <w:p w14:paraId="080E7571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541AB882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375</w:t>
            </w:r>
          </w:p>
        </w:tc>
      </w:tr>
      <w:tr w14:paraId="6E04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CEB6D83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5387" w:type="dxa"/>
            <w:vAlign w:val="center"/>
          </w:tcPr>
          <w:p w14:paraId="44A306F5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热负荷限制</w:t>
            </w:r>
          </w:p>
        </w:tc>
        <w:tc>
          <w:tcPr>
            <w:tcW w:w="1842" w:type="dxa"/>
            <w:vAlign w:val="center"/>
          </w:tcPr>
          <w:p w14:paraId="68BE9D34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6F7285A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375</w:t>
            </w:r>
          </w:p>
        </w:tc>
      </w:tr>
      <w:tr w14:paraId="0DB9D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EAC46D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5387" w:type="dxa"/>
            <w:vAlign w:val="center"/>
          </w:tcPr>
          <w:p w14:paraId="78E5B80A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火焰稳定性</w:t>
            </w:r>
          </w:p>
        </w:tc>
        <w:tc>
          <w:tcPr>
            <w:tcW w:w="1842" w:type="dxa"/>
            <w:vAlign w:val="center"/>
          </w:tcPr>
          <w:p w14:paraId="62263C10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3B8C239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330</w:t>
            </w:r>
          </w:p>
        </w:tc>
      </w:tr>
      <w:tr w14:paraId="7ABD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1BFFBD0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5387" w:type="dxa"/>
            <w:vAlign w:val="center"/>
          </w:tcPr>
          <w:p w14:paraId="6CF350C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烟气中CO含量</w:t>
            </w:r>
          </w:p>
        </w:tc>
        <w:tc>
          <w:tcPr>
            <w:tcW w:w="1842" w:type="dxa"/>
            <w:vAlign w:val="center"/>
          </w:tcPr>
          <w:p w14:paraId="33CE67E8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55DA0D6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700</w:t>
            </w:r>
          </w:p>
        </w:tc>
      </w:tr>
      <w:tr w14:paraId="27AB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6FBDC6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5387" w:type="dxa"/>
            <w:vAlign w:val="center"/>
          </w:tcPr>
          <w:p w14:paraId="3CB8F33C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熄火保护装置</w:t>
            </w:r>
          </w:p>
        </w:tc>
        <w:tc>
          <w:tcPr>
            <w:tcW w:w="1842" w:type="dxa"/>
            <w:vAlign w:val="center"/>
          </w:tcPr>
          <w:p w14:paraId="4EC87C5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5A140410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285</w:t>
            </w:r>
          </w:p>
        </w:tc>
      </w:tr>
      <w:tr w14:paraId="7A52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7D233F6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5387" w:type="dxa"/>
            <w:vAlign w:val="center"/>
          </w:tcPr>
          <w:p w14:paraId="303527CF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烟道堵塞安全装置（强制排气式）</w:t>
            </w:r>
          </w:p>
        </w:tc>
        <w:tc>
          <w:tcPr>
            <w:tcW w:w="1842" w:type="dxa"/>
            <w:vAlign w:val="center"/>
          </w:tcPr>
          <w:p w14:paraId="0D8DBCDA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1234BF3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385</w:t>
            </w:r>
          </w:p>
        </w:tc>
      </w:tr>
      <w:tr w14:paraId="1858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B45867C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5387" w:type="dxa"/>
            <w:vAlign w:val="center"/>
          </w:tcPr>
          <w:p w14:paraId="713668E4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风压过大安全装置（强制排气式）</w:t>
            </w:r>
          </w:p>
        </w:tc>
        <w:tc>
          <w:tcPr>
            <w:tcW w:w="1842" w:type="dxa"/>
            <w:vAlign w:val="center"/>
          </w:tcPr>
          <w:p w14:paraId="27CE4424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27D3B109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385</w:t>
            </w:r>
          </w:p>
        </w:tc>
      </w:tr>
      <w:tr w14:paraId="50159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31805FE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5387" w:type="dxa"/>
            <w:vAlign w:val="center"/>
          </w:tcPr>
          <w:p w14:paraId="40F5A820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防干烧安全装置</w:t>
            </w:r>
          </w:p>
        </w:tc>
        <w:tc>
          <w:tcPr>
            <w:tcW w:w="1842" w:type="dxa"/>
            <w:vAlign w:val="center"/>
          </w:tcPr>
          <w:p w14:paraId="17AEB073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352EEE6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600</w:t>
            </w:r>
          </w:p>
        </w:tc>
      </w:tr>
      <w:tr w14:paraId="4F63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A5C96FF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5387" w:type="dxa"/>
            <w:vAlign w:val="center"/>
          </w:tcPr>
          <w:p w14:paraId="18717E17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防止不完全燃烧安全装置（自然排气式）</w:t>
            </w:r>
          </w:p>
        </w:tc>
        <w:tc>
          <w:tcPr>
            <w:tcW w:w="1842" w:type="dxa"/>
            <w:vAlign w:val="center"/>
          </w:tcPr>
          <w:p w14:paraId="48612EF5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6.1</w:t>
            </w:r>
          </w:p>
        </w:tc>
        <w:tc>
          <w:tcPr>
            <w:tcW w:w="1570" w:type="dxa"/>
            <w:vAlign w:val="center"/>
          </w:tcPr>
          <w:p w14:paraId="0D17352D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700</w:t>
            </w:r>
          </w:p>
        </w:tc>
      </w:tr>
      <w:tr w14:paraId="0201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AA3B0E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5387" w:type="dxa"/>
            <w:vAlign w:val="center"/>
          </w:tcPr>
          <w:p w14:paraId="09338F49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铭牌</w:t>
            </w:r>
          </w:p>
        </w:tc>
        <w:tc>
          <w:tcPr>
            <w:tcW w:w="1842" w:type="dxa"/>
            <w:vAlign w:val="center"/>
          </w:tcPr>
          <w:p w14:paraId="50E1972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9.1.1 b）</w:t>
            </w:r>
          </w:p>
        </w:tc>
        <w:tc>
          <w:tcPr>
            <w:tcW w:w="1570" w:type="dxa"/>
            <w:vAlign w:val="center"/>
          </w:tcPr>
          <w:p w14:paraId="2A5798B1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</w:tr>
      <w:tr w14:paraId="4214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32D9803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5387" w:type="dxa"/>
            <w:vAlign w:val="center"/>
          </w:tcPr>
          <w:p w14:paraId="31D59F75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安全注意事项</w:t>
            </w:r>
          </w:p>
        </w:tc>
        <w:tc>
          <w:tcPr>
            <w:tcW w:w="1842" w:type="dxa"/>
            <w:vAlign w:val="center"/>
          </w:tcPr>
          <w:p w14:paraId="0A0E5410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9.1.2 a),b),c)</w:t>
            </w:r>
          </w:p>
        </w:tc>
        <w:tc>
          <w:tcPr>
            <w:tcW w:w="1570" w:type="dxa"/>
            <w:vAlign w:val="center"/>
          </w:tcPr>
          <w:p w14:paraId="5C8F68AA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</w:tr>
      <w:tr w14:paraId="45FE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90129A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5387" w:type="dxa"/>
            <w:vAlign w:val="center"/>
          </w:tcPr>
          <w:p w14:paraId="669EC279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包装箱上应有热水器使用燃气种类或适用地区</w:t>
            </w:r>
          </w:p>
        </w:tc>
        <w:tc>
          <w:tcPr>
            <w:tcW w:w="1842" w:type="dxa"/>
            <w:vAlign w:val="center"/>
          </w:tcPr>
          <w:p w14:paraId="74271755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9.4.1</w:t>
            </w:r>
          </w:p>
        </w:tc>
        <w:tc>
          <w:tcPr>
            <w:tcW w:w="1570" w:type="dxa"/>
            <w:vAlign w:val="center"/>
          </w:tcPr>
          <w:p w14:paraId="3A4BB4D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</w:tr>
      <w:tr w14:paraId="1A9B1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4AC8E4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5387" w:type="dxa"/>
            <w:vAlign w:val="center"/>
          </w:tcPr>
          <w:p w14:paraId="355E049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防护等级</w:t>
            </w:r>
          </w:p>
        </w:tc>
        <w:tc>
          <w:tcPr>
            <w:tcW w:w="1842" w:type="dxa"/>
            <w:vAlign w:val="center"/>
          </w:tcPr>
          <w:p w14:paraId="23A19FC1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C.2.1</w:t>
            </w:r>
          </w:p>
        </w:tc>
        <w:tc>
          <w:tcPr>
            <w:tcW w:w="1570" w:type="dxa"/>
            <w:vAlign w:val="center"/>
          </w:tcPr>
          <w:p w14:paraId="65D29FC2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</w:tr>
      <w:tr w14:paraId="7CAB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DDF63A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5387" w:type="dxa"/>
            <w:vAlign w:val="center"/>
          </w:tcPr>
          <w:p w14:paraId="385F675D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防水等级要求</w:t>
            </w:r>
          </w:p>
        </w:tc>
        <w:tc>
          <w:tcPr>
            <w:tcW w:w="1842" w:type="dxa"/>
            <w:vAlign w:val="center"/>
          </w:tcPr>
          <w:p w14:paraId="7E2D1935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C.2.2</w:t>
            </w:r>
          </w:p>
        </w:tc>
        <w:tc>
          <w:tcPr>
            <w:tcW w:w="1570" w:type="dxa"/>
            <w:vAlign w:val="center"/>
          </w:tcPr>
          <w:p w14:paraId="500C678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</w:t>
            </w:r>
          </w:p>
        </w:tc>
      </w:tr>
      <w:tr w14:paraId="7EC7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701AECF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5387" w:type="dxa"/>
            <w:vAlign w:val="center"/>
          </w:tcPr>
          <w:p w14:paraId="39836A9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工作温度下的泄漏电流和电气强度</w:t>
            </w:r>
          </w:p>
        </w:tc>
        <w:tc>
          <w:tcPr>
            <w:tcW w:w="1842" w:type="dxa"/>
            <w:vAlign w:val="center"/>
          </w:tcPr>
          <w:p w14:paraId="2E490786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C.7</w:t>
            </w:r>
          </w:p>
        </w:tc>
        <w:tc>
          <w:tcPr>
            <w:tcW w:w="1570" w:type="dxa"/>
            <w:vAlign w:val="center"/>
          </w:tcPr>
          <w:p w14:paraId="2F11509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250</w:t>
            </w:r>
          </w:p>
        </w:tc>
      </w:tr>
      <w:tr w14:paraId="01065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211B6E7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5387" w:type="dxa"/>
            <w:vAlign w:val="center"/>
          </w:tcPr>
          <w:p w14:paraId="56C5C6D0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泄漏电流和电气强度</w:t>
            </w:r>
          </w:p>
        </w:tc>
        <w:tc>
          <w:tcPr>
            <w:tcW w:w="1842" w:type="dxa"/>
            <w:vAlign w:val="center"/>
          </w:tcPr>
          <w:p w14:paraId="244A7C6F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C.9</w:t>
            </w:r>
          </w:p>
        </w:tc>
        <w:tc>
          <w:tcPr>
            <w:tcW w:w="1570" w:type="dxa"/>
            <w:vAlign w:val="center"/>
          </w:tcPr>
          <w:p w14:paraId="0FAA019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140</w:t>
            </w:r>
          </w:p>
        </w:tc>
      </w:tr>
      <w:tr w14:paraId="4351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CBFCCD8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5387" w:type="dxa"/>
            <w:vAlign w:val="center"/>
          </w:tcPr>
          <w:p w14:paraId="44BC2C93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电源连接和外部软线</w:t>
            </w:r>
          </w:p>
        </w:tc>
        <w:tc>
          <w:tcPr>
            <w:tcW w:w="1842" w:type="dxa"/>
            <w:vAlign w:val="center"/>
          </w:tcPr>
          <w:p w14:paraId="4A88D35B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C.13</w:t>
            </w:r>
          </w:p>
        </w:tc>
        <w:tc>
          <w:tcPr>
            <w:tcW w:w="1570" w:type="dxa"/>
            <w:vAlign w:val="center"/>
          </w:tcPr>
          <w:p w14:paraId="6E82A7BE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</w:t>
            </w:r>
          </w:p>
        </w:tc>
      </w:tr>
      <w:tr w14:paraId="4B51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62D07A2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5387" w:type="dxa"/>
            <w:vAlign w:val="center"/>
          </w:tcPr>
          <w:p w14:paraId="4E182718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接地措施</w:t>
            </w:r>
          </w:p>
        </w:tc>
        <w:tc>
          <w:tcPr>
            <w:tcW w:w="1842" w:type="dxa"/>
            <w:vAlign w:val="center"/>
          </w:tcPr>
          <w:p w14:paraId="339A6F0E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C.14</w:t>
            </w:r>
          </w:p>
        </w:tc>
        <w:tc>
          <w:tcPr>
            <w:tcW w:w="1570" w:type="dxa"/>
            <w:vAlign w:val="center"/>
          </w:tcPr>
          <w:p w14:paraId="62829F44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</w:tr>
    </w:tbl>
    <w:p w14:paraId="167D6D8D">
      <w:pPr>
        <w:rPr>
          <w:rFonts w:hint="eastAsia"/>
          <w:bCs/>
          <w:szCs w:val="21"/>
        </w:rPr>
      </w:pPr>
    </w:p>
    <w:p w14:paraId="755932F0">
      <w:pPr>
        <w:rPr>
          <w:rFonts w:hint="eastAsia"/>
          <w:bCs/>
          <w:szCs w:val="21"/>
        </w:rPr>
      </w:pPr>
    </w:p>
    <w:p w14:paraId="021AA927">
      <w:pPr>
        <w:rPr>
          <w:rFonts w:hint="eastAsia"/>
          <w:bCs/>
          <w:szCs w:val="21"/>
        </w:rPr>
      </w:pPr>
    </w:p>
    <w:p w14:paraId="1CFFC734">
      <w:pPr>
        <w:rPr>
          <w:rFonts w:hint="eastAsia"/>
          <w:bCs/>
          <w:szCs w:val="21"/>
        </w:rPr>
      </w:pPr>
    </w:p>
    <w:p w14:paraId="1A362619">
      <w:pPr>
        <w:rPr>
          <w:rFonts w:hint="eastAsia"/>
          <w:bCs/>
          <w:szCs w:val="21"/>
        </w:rPr>
      </w:pPr>
    </w:p>
    <w:p w14:paraId="6A8260BE">
      <w:pPr>
        <w:rPr>
          <w:rFonts w:hint="eastAsia"/>
          <w:bCs/>
          <w:szCs w:val="21"/>
        </w:rPr>
      </w:pPr>
    </w:p>
    <w:p w14:paraId="03BB9B68">
      <w:pPr>
        <w:rPr>
          <w:rFonts w:hint="eastAsia"/>
          <w:bCs/>
          <w:szCs w:val="21"/>
        </w:rPr>
      </w:pPr>
    </w:p>
    <w:p w14:paraId="34254E08">
      <w:pPr>
        <w:rPr>
          <w:bCs/>
          <w:szCs w:val="21"/>
        </w:rPr>
      </w:pPr>
      <w:r>
        <w:rPr>
          <w:rFonts w:hint="eastAsia"/>
          <w:bCs/>
          <w:szCs w:val="21"/>
        </w:rPr>
        <w:t>产品名称：商用燃气燃烧器具</w:t>
      </w:r>
    </w:p>
    <w:p w14:paraId="4176D311">
      <w:pPr>
        <w:rPr>
          <w:szCs w:val="21"/>
        </w:rPr>
      </w:pPr>
      <w:r>
        <w:rPr>
          <w:rFonts w:hint="eastAsia"/>
          <w:szCs w:val="21"/>
        </w:rPr>
        <w:t>认证规则：</w:t>
      </w:r>
      <w:r>
        <w:rPr>
          <w:rFonts w:hint="eastAsia" w:ascii="宋体" w:hAnsi="宋体"/>
          <w:szCs w:val="21"/>
        </w:rPr>
        <w:t>CNCA-C24-01:2024《强制性产品认证实施规则 燃气燃烧器具》</w:t>
      </w:r>
    </w:p>
    <w:p w14:paraId="4B3E28EB">
      <w:pPr>
        <w:rPr>
          <w:rFonts w:hAnsi="宋体"/>
          <w:bCs/>
          <w:szCs w:val="21"/>
        </w:rPr>
      </w:pPr>
      <w:r>
        <w:rPr>
          <w:rFonts w:hint="eastAsia"/>
          <w:szCs w:val="21"/>
        </w:rPr>
        <w:t>依据</w:t>
      </w:r>
      <w:r>
        <w:rPr>
          <w:szCs w:val="21"/>
        </w:rPr>
        <w:t>标准：</w:t>
      </w:r>
      <w:r>
        <w:rPr>
          <w:rFonts w:hint="eastAsia"/>
          <w:szCs w:val="21"/>
        </w:rPr>
        <w:t>GB</w:t>
      </w:r>
      <w:r>
        <w:rPr>
          <w:rFonts w:hint="eastAsia"/>
          <w:szCs w:val="21"/>
          <w:lang w:val="en-US" w:eastAsia="zh-CN"/>
        </w:rPr>
        <w:t>35848</w:t>
      </w:r>
      <w:r>
        <w:rPr>
          <w:rFonts w:hint="eastAsia"/>
          <w:szCs w:val="21"/>
        </w:rPr>
        <w:t>-20</w:t>
      </w:r>
      <w:r>
        <w:rPr>
          <w:rFonts w:hint="eastAsia"/>
          <w:szCs w:val="21"/>
          <w:lang w:val="en-US" w:eastAsia="zh-CN"/>
        </w:rPr>
        <w:t>24</w:t>
      </w:r>
      <w:r>
        <w:rPr>
          <w:rFonts w:hint="eastAsia" w:hAnsi="宋体" w:cs="方正仿宋简体"/>
          <w:szCs w:val="21"/>
        </w:rPr>
        <w:t>商用燃气燃烧器具</w:t>
      </w:r>
    </w:p>
    <w:p w14:paraId="722202BA">
      <w:pPr>
        <w:rPr>
          <w:szCs w:val="21"/>
        </w:rPr>
      </w:pPr>
      <w:r>
        <w:rPr>
          <w:rFonts w:hint="eastAsia"/>
          <w:szCs w:val="21"/>
        </w:rPr>
        <w:t>检测费用共计：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198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7DA9AA11">
            <w:pPr>
              <w:adjustRightIn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产品类别</w:t>
            </w:r>
          </w:p>
        </w:tc>
        <w:tc>
          <w:tcPr>
            <w:tcW w:w="2130" w:type="dxa"/>
          </w:tcPr>
          <w:p w14:paraId="76A1307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费用（元）</w:t>
            </w:r>
          </w:p>
        </w:tc>
        <w:tc>
          <w:tcPr>
            <w:tcW w:w="2131" w:type="dxa"/>
            <w:shd w:val="clear"/>
            <w:vAlign w:val="top"/>
          </w:tcPr>
          <w:p w14:paraId="60F1303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产品类别</w:t>
            </w:r>
          </w:p>
        </w:tc>
        <w:tc>
          <w:tcPr>
            <w:tcW w:w="2131" w:type="dxa"/>
            <w:shd w:val="clear"/>
            <w:vAlign w:val="top"/>
          </w:tcPr>
          <w:p w14:paraId="0F3EA25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费用（元）</w:t>
            </w:r>
          </w:p>
        </w:tc>
      </w:tr>
      <w:tr w14:paraId="7CB0D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443D7C0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大锅灶类</w:t>
            </w:r>
          </w:p>
        </w:tc>
        <w:tc>
          <w:tcPr>
            <w:tcW w:w="2130" w:type="dxa"/>
            <w:vAlign w:val="center"/>
          </w:tcPr>
          <w:p w14:paraId="073765E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6320</w:t>
            </w:r>
          </w:p>
        </w:tc>
        <w:tc>
          <w:tcPr>
            <w:tcW w:w="2131" w:type="dxa"/>
            <w:vAlign w:val="center"/>
          </w:tcPr>
          <w:p w14:paraId="0CFBC64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沸水器类</w:t>
            </w:r>
          </w:p>
        </w:tc>
        <w:tc>
          <w:tcPr>
            <w:tcW w:w="2131" w:type="dxa"/>
            <w:vAlign w:val="center"/>
          </w:tcPr>
          <w:p w14:paraId="6204153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6880</w:t>
            </w:r>
          </w:p>
        </w:tc>
      </w:tr>
      <w:tr w14:paraId="30A9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42FD2E0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炒菜灶类</w:t>
            </w:r>
          </w:p>
        </w:tc>
        <w:tc>
          <w:tcPr>
            <w:tcW w:w="2130" w:type="dxa"/>
            <w:vAlign w:val="center"/>
          </w:tcPr>
          <w:p w14:paraId="7C31648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6320</w:t>
            </w:r>
          </w:p>
        </w:tc>
        <w:tc>
          <w:tcPr>
            <w:tcW w:w="2131" w:type="dxa"/>
            <w:vAlign w:val="center"/>
          </w:tcPr>
          <w:p w14:paraId="6549EFD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饭锅类</w:t>
            </w:r>
          </w:p>
        </w:tc>
        <w:tc>
          <w:tcPr>
            <w:tcW w:w="2131" w:type="dxa"/>
            <w:vAlign w:val="center"/>
          </w:tcPr>
          <w:p w14:paraId="34F6390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6320</w:t>
            </w:r>
          </w:p>
        </w:tc>
      </w:tr>
      <w:tr w14:paraId="0E390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3277D11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平头炉类</w:t>
            </w:r>
          </w:p>
        </w:tc>
        <w:tc>
          <w:tcPr>
            <w:tcW w:w="2130" w:type="dxa"/>
            <w:vAlign w:val="center"/>
          </w:tcPr>
          <w:p w14:paraId="45BBF34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6240</w:t>
            </w:r>
          </w:p>
        </w:tc>
        <w:tc>
          <w:tcPr>
            <w:tcW w:w="2131" w:type="dxa"/>
            <w:vAlign w:val="center"/>
          </w:tcPr>
          <w:p w14:paraId="32A584A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洗碗机类</w:t>
            </w:r>
          </w:p>
        </w:tc>
        <w:tc>
          <w:tcPr>
            <w:tcW w:w="2131" w:type="dxa"/>
            <w:vAlign w:val="center"/>
          </w:tcPr>
          <w:p w14:paraId="2BF321C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6720</w:t>
            </w:r>
          </w:p>
        </w:tc>
      </w:tr>
      <w:tr w14:paraId="37E0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64B1FBC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蒸箱类</w:t>
            </w:r>
          </w:p>
        </w:tc>
        <w:tc>
          <w:tcPr>
            <w:tcW w:w="2130" w:type="dxa"/>
            <w:vAlign w:val="center"/>
          </w:tcPr>
          <w:p w14:paraId="0AD5CB8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6800</w:t>
            </w:r>
          </w:p>
        </w:tc>
        <w:tc>
          <w:tcPr>
            <w:tcW w:w="2131" w:type="dxa"/>
            <w:vAlign w:val="center"/>
          </w:tcPr>
          <w:p w14:paraId="45BDE23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烧烤类</w:t>
            </w:r>
          </w:p>
        </w:tc>
        <w:tc>
          <w:tcPr>
            <w:tcW w:w="2131" w:type="dxa"/>
            <w:vAlign w:val="center"/>
          </w:tcPr>
          <w:p w14:paraId="2AF919D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6640</w:t>
            </w:r>
          </w:p>
        </w:tc>
      </w:tr>
      <w:tr w14:paraId="4764B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1BEBEED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蒸汽发生器类</w:t>
            </w:r>
          </w:p>
        </w:tc>
        <w:tc>
          <w:tcPr>
            <w:tcW w:w="2130" w:type="dxa"/>
            <w:vAlign w:val="center"/>
          </w:tcPr>
          <w:p w14:paraId="196D0DE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7360</w:t>
            </w:r>
          </w:p>
        </w:tc>
        <w:tc>
          <w:tcPr>
            <w:tcW w:w="2131" w:type="dxa"/>
            <w:vAlign w:val="center"/>
          </w:tcPr>
          <w:p w14:paraId="6B111B2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热板类</w:t>
            </w:r>
          </w:p>
        </w:tc>
        <w:tc>
          <w:tcPr>
            <w:tcW w:w="2131" w:type="dxa"/>
            <w:vAlign w:val="center"/>
          </w:tcPr>
          <w:p w14:paraId="20FFFFE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6480</w:t>
            </w:r>
          </w:p>
        </w:tc>
      </w:tr>
      <w:tr w14:paraId="456FF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3F73D79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煮食炉类</w:t>
            </w:r>
          </w:p>
        </w:tc>
        <w:tc>
          <w:tcPr>
            <w:tcW w:w="2130" w:type="dxa"/>
            <w:vAlign w:val="center"/>
          </w:tcPr>
          <w:p w14:paraId="4B77357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6480</w:t>
            </w:r>
          </w:p>
        </w:tc>
        <w:tc>
          <w:tcPr>
            <w:tcW w:w="2131" w:type="dxa"/>
            <w:vAlign w:val="center"/>
          </w:tcPr>
          <w:p w14:paraId="219A9D1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烤箱类</w:t>
            </w:r>
          </w:p>
        </w:tc>
        <w:tc>
          <w:tcPr>
            <w:tcW w:w="2131" w:type="dxa"/>
            <w:vAlign w:val="center"/>
          </w:tcPr>
          <w:p w14:paraId="3577D34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7040</w:t>
            </w:r>
          </w:p>
        </w:tc>
      </w:tr>
      <w:tr w14:paraId="55749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center"/>
          </w:tcPr>
          <w:p w14:paraId="47C1763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炸炉类</w:t>
            </w:r>
          </w:p>
        </w:tc>
        <w:tc>
          <w:tcPr>
            <w:tcW w:w="2130" w:type="dxa"/>
            <w:vAlign w:val="center"/>
          </w:tcPr>
          <w:p w14:paraId="1AAC95D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6800</w:t>
            </w:r>
          </w:p>
        </w:tc>
        <w:tc>
          <w:tcPr>
            <w:tcW w:w="2131" w:type="dxa"/>
            <w:vAlign w:val="center"/>
          </w:tcPr>
          <w:p w14:paraId="19C6B6F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其他类</w:t>
            </w:r>
          </w:p>
        </w:tc>
        <w:tc>
          <w:tcPr>
            <w:tcW w:w="2131" w:type="dxa"/>
            <w:vAlign w:val="center"/>
          </w:tcPr>
          <w:p w14:paraId="7A51D10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6160</w:t>
            </w:r>
          </w:p>
        </w:tc>
      </w:tr>
      <w:tr w14:paraId="4A38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 w14:paraId="28B35848">
            <w:pPr>
              <w:tabs>
                <w:tab w:val="left" w:pos="462"/>
              </w:tabs>
              <w:adjustRightInd w:val="0"/>
              <w:jc w:val="left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注：</w:t>
            </w:r>
          </w:p>
          <w:p w14:paraId="6CB05CCF">
            <w:pPr>
              <w:tabs>
                <w:tab w:val="left" w:pos="462"/>
              </w:tabs>
              <w:adjustRightInd w:val="0"/>
              <w:jc w:val="left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1、除煲仔炉外，基准价格为单燃烧器器具价格，每增加1个燃烧器，费用增加3000元。</w:t>
            </w:r>
          </w:p>
          <w:p w14:paraId="3EB61ADA">
            <w:pPr>
              <w:adjustRightInd w:val="0"/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2、煲仔炉基准价格为双燃烧器器具价格，每增加1个燃烧器，费用增加1500元。</w:t>
            </w:r>
          </w:p>
        </w:tc>
      </w:tr>
    </w:tbl>
    <w:p w14:paraId="25A8177D">
      <w:pPr>
        <w:rPr>
          <w:rFonts w:hint="eastAsia" w:ascii="宋体" w:hAnsi="宋体" w:cs="宋体"/>
          <w:color w:val="000000"/>
          <w:kern w:val="0"/>
          <w:szCs w:val="21"/>
        </w:rPr>
      </w:pPr>
    </w:p>
    <w:tbl>
      <w:tblPr>
        <w:tblStyle w:val="2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387"/>
        <w:gridCol w:w="1842"/>
        <w:gridCol w:w="1570"/>
      </w:tblGrid>
      <w:tr w14:paraId="704D0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E4D16E4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5387" w:type="dxa"/>
            <w:vAlign w:val="center"/>
          </w:tcPr>
          <w:p w14:paraId="4111958E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检测项目</w:t>
            </w:r>
          </w:p>
        </w:tc>
        <w:tc>
          <w:tcPr>
            <w:tcW w:w="1842" w:type="dxa"/>
          </w:tcPr>
          <w:p w14:paraId="4D7E2BEF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标准条款</w:t>
            </w:r>
          </w:p>
        </w:tc>
        <w:tc>
          <w:tcPr>
            <w:tcW w:w="1570" w:type="dxa"/>
            <w:vAlign w:val="center"/>
          </w:tcPr>
          <w:p w14:paraId="0D55A2E9">
            <w:pPr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检测费用（元）</w:t>
            </w:r>
          </w:p>
        </w:tc>
      </w:tr>
      <w:tr w14:paraId="1420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27633B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387" w:type="dxa"/>
            <w:vAlign w:val="center"/>
          </w:tcPr>
          <w:p w14:paraId="11260C8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材料一般要求</w:t>
            </w:r>
          </w:p>
        </w:tc>
        <w:tc>
          <w:tcPr>
            <w:tcW w:w="1842" w:type="dxa"/>
            <w:vAlign w:val="center"/>
          </w:tcPr>
          <w:p w14:paraId="17498BE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5.1.1</w:t>
            </w:r>
          </w:p>
        </w:tc>
        <w:tc>
          <w:tcPr>
            <w:tcW w:w="1570" w:type="dxa"/>
            <w:vAlign w:val="center"/>
          </w:tcPr>
          <w:p w14:paraId="404BC33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4E98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4F0F79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387" w:type="dxa"/>
            <w:vAlign w:val="center"/>
          </w:tcPr>
          <w:p w14:paraId="537F42D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金属材料</w:t>
            </w:r>
          </w:p>
        </w:tc>
        <w:tc>
          <w:tcPr>
            <w:tcW w:w="1842" w:type="dxa"/>
            <w:vAlign w:val="center"/>
          </w:tcPr>
          <w:p w14:paraId="6CF04DC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5.1.2</w:t>
            </w:r>
          </w:p>
        </w:tc>
        <w:tc>
          <w:tcPr>
            <w:tcW w:w="1570" w:type="dxa"/>
            <w:vAlign w:val="center"/>
          </w:tcPr>
          <w:p w14:paraId="0856DE4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5DE7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E2B519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387" w:type="dxa"/>
            <w:vAlign w:val="center"/>
          </w:tcPr>
          <w:p w14:paraId="618E531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非金属材料</w:t>
            </w:r>
          </w:p>
        </w:tc>
        <w:tc>
          <w:tcPr>
            <w:tcW w:w="1842" w:type="dxa"/>
            <w:vAlign w:val="center"/>
          </w:tcPr>
          <w:p w14:paraId="23716C9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5.1.3</w:t>
            </w:r>
          </w:p>
        </w:tc>
        <w:tc>
          <w:tcPr>
            <w:tcW w:w="1570" w:type="dxa"/>
            <w:vAlign w:val="center"/>
          </w:tcPr>
          <w:p w14:paraId="67F7181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2214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922369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387" w:type="dxa"/>
            <w:vAlign w:val="center"/>
          </w:tcPr>
          <w:p w14:paraId="3F4C610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通用结构一般要求</w:t>
            </w:r>
          </w:p>
        </w:tc>
        <w:tc>
          <w:tcPr>
            <w:tcW w:w="1842" w:type="dxa"/>
            <w:vAlign w:val="center"/>
          </w:tcPr>
          <w:p w14:paraId="42A24CB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5.2.1</w:t>
            </w:r>
          </w:p>
        </w:tc>
        <w:tc>
          <w:tcPr>
            <w:tcW w:w="1570" w:type="dxa"/>
            <w:vAlign w:val="center"/>
          </w:tcPr>
          <w:p w14:paraId="0DFCA9F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  <w:bookmarkStart w:id="0" w:name="_GoBack"/>
            <w:bookmarkEnd w:id="0"/>
          </w:p>
        </w:tc>
      </w:tr>
      <w:tr w14:paraId="19AC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717473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5070A19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燃气管路</w:t>
            </w:r>
          </w:p>
        </w:tc>
        <w:tc>
          <w:tcPr>
            <w:tcW w:w="1842" w:type="dxa"/>
            <w:vAlign w:val="center"/>
          </w:tcPr>
          <w:p w14:paraId="3335DBD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5.2.2</w:t>
            </w:r>
          </w:p>
        </w:tc>
        <w:tc>
          <w:tcPr>
            <w:tcW w:w="1570" w:type="dxa"/>
            <w:vAlign w:val="center"/>
          </w:tcPr>
          <w:p w14:paraId="73E9D8B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C8A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9B1725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387" w:type="dxa"/>
            <w:vAlign w:val="center"/>
          </w:tcPr>
          <w:p w14:paraId="5BA20CE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空气供应和排烟系统</w:t>
            </w:r>
          </w:p>
        </w:tc>
        <w:tc>
          <w:tcPr>
            <w:tcW w:w="1842" w:type="dxa"/>
            <w:vAlign w:val="center"/>
          </w:tcPr>
          <w:p w14:paraId="1C9F6F2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5.2.3</w:t>
            </w:r>
          </w:p>
        </w:tc>
        <w:tc>
          <w:tcPr>
            <w:tcW w:w="1570" w:type="dxa"/>
            <w:vAlign w:val="center"/>
          </w:tcPr>
          <w:p w14:paraId="5BF4F13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4342A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CF1C24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387" w:type="dxa"/>
            <w:vAlign w:val="center"/>
          </w:tcPr>
          <w:p w14:paraId="1CE85D8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电气系统</w:t>
            </w:r>
          </w:p>
        </w:tc>
        <w:tc>
          <w:tcPr>
            <w:tcW w:w="1842" w:type="dxa"/>
            <w:vAlign w:val="center"/>
          </w:tcPr>
          <w:p w14:paraId="0702812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5.2.4</w:t>
            </w:r>
          </w:p>
        </w:tc>
        <w:tc>
          <w:tcPr>
            <w:tcW w:w="1570" w:type="dxa"/>
            <w:vAlign w:val="center"/>
          </w:tcPr>
          <w:p w14:paraId="5AD71E7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240</w:t>
            </w:r>
          </w:p>
        </w:tc>
      </w:tr>
      <w:tr w14:paraId="67F0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32D5B8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387" w:type="dxa"/>
            <w:vAlign w:val="center"/>
          </w:tcPr>
          <w:p w14:paraId="17B2D53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水系统</w:t>
            </w:r>
          </w:p>
        </w:tc>
        <w:tc>
          <w:tcPr>
            <w:tcW w:w="1842" w:type="dxa"/>
            <w:vAlign w:val="center"/>
          </w:tcPr>
          <w:p w14:paraId="336F435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5.2.5</w:t>
            </w:r>
          </w:p>
        </w:tc>
        <w:tc>
          <w:tcPr>
            <w:tcW w:w="1570" w:type="dxa"/>
            <w:vAlign w:val="center"/>
          </w:tcPr>
          <w:p w14:paraId="5B68953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237CE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5296DB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387" w:type="dxa"/>
            <w:vAlign w:val="center"/>
          </w:tcPr>
          <w:p w14:paraId="0F539BE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冷凝式燃具</w:t>
            </w:r>
          </w:p>
        </w:tc>
        <w:tc>
          <w:tcPr>
            <w:tcW w:w="1842" w:type="dxa"/>
            <w:vAlign w:val="center"/>
          </w:tcPr>
          <w:p w14:paraId="0F89F6A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5.2.6</w:t>
            </w:r>
          </w:p>
        </w:tc>
        <w:tc>
          <w:tcPr>
            <w:tcW w:w="1570" w:type="dxa"/>
            <w:vAlign w:val="center"/>
          </w:tcPr>
          <w:p w14:paraId="4002910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752D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FA1388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87" w:type="dxa"/>
            <w:vAlign w:val="center"/>
          </w:tcPr>
          <w:p w14:paraId="1518695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燃气系统零部件一般要求</w:t>
            </w:r>
          </w:p>
        </w:tc>
        <w:tc>
          <w:tcPr>
            <w:tcW w:w="1842" w:type="dxa"/>
            <w:vAlign w:val="center"/>
          </w:tcPr>
          <w:p w14:paraId="42EC1D0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5.3.1</w:t>
            </w:r>
          </w:p>
        </w:tc>
        <w:tc>
          <w:tcPr>
            <w:tcW w:w="1570" w:type="dxa"/>
            <w:vAlign w:val="center"/>
          </w:tcPr>
          <w:p w14:paraId="76C70E3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120</w:t>
            </w:r>
          </w:p>
        </w:tc>
      </w:tr>
      <w:tr w14:paraId="289B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23AD53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387" w:type="dxa"/>
            <w:vAlign w:val="center"/>
          </w:tcPr>
          <w:p w14:paraId="586E3EE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燃气流量控制和关闭装置</w:t>
            </w:r>
          </w:p>
        </w:tc>
        <w:tc>
          <w:tcPr>
            <w:tcW w:w="1842" w:type="dxa"/>
            <w:vAlign w:val="center"/>
          </w:tcPr>
          <w:p w14:paraId="6601D4A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5.3.2</w:t>
            </w:r>
          </w:p>
        </w:tc>
        <w:tc>
          <w:tcPr>
            <w:tcW w:w="1570" w:type="dxa"/>
            <w:vAlign w:val="center"/>
          </w:tcPr>
          <w:p w14:paraId="1C31899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15C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D31722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387" w:type="dxa"/>
            <w:vAlign w:val="center"/>
          </w:tcPr>
          <w:p w14:paraId="5C3E69D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熄火保护装置</w:t>
            </w:r>
          </w:p>
        </w:tc>
        <w:tc>
          <w:tcPr>
            <w:tcW w:w="1842" w:type="dxa"/>
            <w:vAlign w:val="center"/>
          </w:tcPr>
          <w:p w14:paraId="03FE9F4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5.3.3.1</w:t>
            </w:r>
          </w:p>
        </w:tc>
        <w:tc>
          <w:tcPr>
            <w:tcW w:w="1570" w:type="dxa"/>
            <w:vAlign w:val="center"/>
          </w:tcPr>
          <w:p w14:paraId="3AEAEDA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01E7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5144B8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5387" w:type="dxa"/>
            <w:vAlign w:val="center"/>
          </w:tcPr>
          <w:p w14:paraId="3EA11D9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温度调节与过热保护装置</w:t>
            </w:r>
          </w:p>
        </w:tc>
        <w:tc>
          <w:tcPr>
            <w:tcW w:w="1842" w:type="dxa"/>
            <w:vAlign w:val="center"/>
          </w:tcPr>
          <w:p w14:paraId="6774F86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5.3.3.2</w:t>
            </w:r>
          </w:p>
        </w:tc>
        <w:tc>
          <w:tcPr>
            <w:tcW w:w="1570" w:type="dxa"/>
            <w:vAlign w:val="center"/>
          </w:tcPr>
          <w:p w14:paraId="7A4A46B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06EFC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7A0F75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5387" w:type="dxa"/>
            <w:vAlign w:val="center"/>
          </w:tcPr>
          <w:p w14:paraId="6A29FF6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燃烧器</w:t>
            </w:r>
          </w:p>
        </w:tc>
        <w:tc>
          <w:tcPr>
            <w:tcW w:w="1842" w:type="dxa"/>
            <w:vAlign w:val="center"/>
          </w:tcPr>
          <w:p w14:paraId="1D8AD84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5.3.4</w:t>
            </w:r>
          </w:p>
        </w:tc>
        <w:tc>
          <w:tcPr>
            <w:tcW w:w="1570" w:type="dxa"/>
            <w:vAlign w:val="center"/>
          </w:tcPr>
          <w:p w14:paraId="2D4E43F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5373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D4B664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1D5F922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风机</w:t>
            </w:r>
          </w:p>
        </w:tc>
        <w:tc>
          <w:tcPr>
            <w:tcW w:w="1842" w:type="dxa"/>
            <w:vAlign w:val="center"/>
          </w:tcPr>
          <w:p w14:paraId="5DAD7D1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5.3.5</w:t>
            </w:r>
          </w:p>
        </w:tc>
        <w:tc>
          <w:tcPr>
            <w:tcW w:w="1570" w:type="dxa"/>
            <w:vAlign w:val="center"/>
          </w:tcPr>
          <w:p w14:paraId="1A27A02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DB9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6D4CEA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387" w:type="dxa"/>
            <w:vAlign w:val="center"/>
          </w:tcPr>
          <w:p w14:paraId="66C7AD5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B型燃具排烟管</w:t>
            </w:r>
          </w:p>
        </w:tc>
        <w:tc>
          <w:tcPr>
            <w:tcW w:w="1842" w:type="dxa"/>
            <w:vAlign w:val="center"/>
          </w:tcPr>
          <w:p w14:paraId="0FF9358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5.3.6</w:t>
            </w:r>
          </w:p>
        </w:tc>
        <w:tc>
          <w:tcPr>
            <w:tcW w:w="1570" w:type="dxa"/>
            <w:vAlign w:val="center"/>
          </w:tcPr>
          <w:p w14:paraId="72C6C24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388F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BC58A7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387" w:type="dxa"/>
            <w:vAlign w:val="center"/>
          </w:tcPr>
          <w:p w14:paraId="17523E7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烟道堵塞和风压过大安全装置</w:t>
            </w:r>
          </w:p>
        </w:tc>
        <w:tc>
          <w:tcPr>
            <w:tcW w:w="1842" w:type="dxa"/>
            <w:vAlign w:val="center"/>
          </w:tcPr>
          <w:p w14:paraId="5D55C3B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5.3.7</w:t>
            </w:r>
          </w:p>
        </w:tc>
        <w:tc>
          <w:tcPr>
            <w:tcW w:w="1570" w:type="dxa"/>
            <w:vAlign w:val="center"/>
          </w:tcPr>
          <w:p w14:paraId="03B73BC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3017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F68096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5387" w:type="dxa"/>
            <w:vAlign w:val="center"/>
          </w:tcPr>
          <w:p w14:paraId="4A625F7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燃烧室损伤安全装置</w:t>
            </w:r>
          </w:p>
        </w:tc>
        <w:tc>
          <w:tcPr>
            <w:tcW w:w="1842" w:type="dxa"/>
            <w:vAlign w:val="center"/>
          </w:tcPr>
          <w:p w14:paraId="1A40EB4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5.3.8</w:t>
            </w:r>
          </w:p>
        </w:tc>
        <w:tc>
          <w:tcPr>
            <w:tcW w:w="1570" w:type="dxa"/>
            <w:vAlign w:val="center"/>
          </w:tcPr>
          <w:p w14:paraId="6F36188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BAE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4B6C4B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5387" w:type="dxa"/>
            <w:vAlign w:val="center"/>
          </w:tcPr>
          <w:p w14:paraId="0E6128A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</w:t>
            </w:r>
          </w:p>
        </w:tc>
        <w:tc>
          <w:tcPr>
            <w:tcW w:w="1842" w:type="dxa"/>
            <w:vAlign w:val="center"/>
          </w:tcPr>
          <w:p w14:paraId="7FA8900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5.4.1</w:t>
            </w:r>
          </w:p>
        </w:tc>
        <w:tc>
          <w:tcPr>
            <w:tcW w:w="1570" w:type="dxa"/>
            <w:vAlign w:val="center"/>
          </w:tcPr>
          <w:p w14:paraId="7F54029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71C2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D2A087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387" w:type="dxa"/>
            <w:vAlign w:val="center"/>
          </w:tcPr>
          <w:p w14:paraId="3C71EC7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蒸箱类燃具</w:t>
            </w:r>
          </w:p>
        </w:tc>
        <w:tc>
          <w:tcPr>
            <w:tcW w:w="1842" w:type="dxa"/>
            <w:vAlign w:val="center"/>
          </w:tcPr>
          <w:p w14:paraId="1FE0CC4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5.4.2</w:t>
            </w:r>
          </w:p>
        </w:tc>
        <w:tc>
          <w:tcPr>
            <w:tcW w:w="1570" w:type="dxa"/>
            <w:vAlign w:val="center"/>
          </w:tcPr>
          <w:p w14:paraId="3ADCD58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29EC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FC4059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5387" w:type="dxa"/>
            <w:vAlign w:val="center"/>
          </w:tcPr>
          <w:p w14:paraId="49D45E0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炸炉类燃具</w:t>
            </w:r>
          </w:p>
        </w:tc>
        <w:tc>
          <w:tcPr>
            <w:tcW w:w="1842" w:type="dxa"/>
            <w:vAlign w:val="center"/>
          </w:tcPr>
          <w:p w14:paraId="5E02FD7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5.4.3</w:t>
            </w:r>
          </w:p>
        </w:tc>
        <w:tc>
          <w:tcPr>
            <w:tcW w:w="1570" w:type="dxa"/>
            <w:vAlign w:val="center"/>
          </w:tcPr>
          <w:p w14:paraId="24F354F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16297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231908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5387" w:type="dxa"/>
            <w:vAlign w:val="center"/>
          </w:tcPr>
          <w:p w14:paraId="192791A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煮食炉类燃具</w:t>
            </w:r>
          </w:p>
        </w:tc>
        <w:tc>
          <w:tcPr>
            <w:tcW w:w="1842" w:type="dxa"/>
            <w:vAlign w:val="center"/>
          </w:tcPr>
          <w:p w14:paraId="7798412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5.4.4</w:t>
            </w:r>
          </w:p>
        </w:tc>
        <w:tc>
          <w:tcPr>
            <w:tcW w:w="1570" w:type="dxa"/>
            <w:vAlign w:val="center"/>
          </w:tcPr>
          <w:p w14:paraId="0D8A66A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463B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3054E0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5387" w:type="dxa"/>
            <w:vAlign w:val="center"/>
          </w:tcPr>
          <w:p w14:paraId="6B397E4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大锅灶类燃具</w:t>
            </w:r>
          </w:p>
        </w:tc>
        <w:tc>
          <w:tcPr>
            <w:tcW w:w="1842" w:type="dxa"/>
            <w:vAlign w:val="center"/>
          </w:tcPr>
          <w:p w14:paraId="3EB0EDA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5.4.5</w:t>
            </w:r>
          </w:p>
        </w:tc>
        <w:tc>
          <w:tcPr>
            <w:tcW w:w="1570" w:type="dxa"/>
            <w:vAlign w:val="center"/>
          </w:tcPr>
          <w:p w14:paraId="3015B52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5EDDB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2F82FC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5387" w:type="dxa"/>
            <w:vAlign w:val="center"/>
          </w:tcPr>
          <w:p w14:paraId="7D6586D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平头炉类燃具</w:t>
            </w:r>
          </w:p>
        </w:tc>
        <w:tc>
          <w:tcPr>
            <w:tcW w:w="1842" w:type="dxa"/>
            <w:vAlign w:val="center"/>
          </w:tcPr>
          <w:p w14:paraId="1343C3C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5.4.6</w:t>
            </w:r>
          </w:p>
        </w:tc>
        <w:tc>
          <w:tcPr>
            <w:tcW w:w="1570" w:type="dxa"/>
            <w:vAlign w:val="center"/>
          </w:tcPr>
          <w:p w14:paraId="5F06C5C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37D7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538BE0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5387" w:type="dxa"/>
            <w:vAlign w:val="center"/>
          </w:tcPr>
          <w:p w14:paraId="2BC27AE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沸水器类燃具</w:t>
            </w:r>
          </w:p>
        </w:tc>
        <w:tc>
          <w:tcPr>
            <w:tcW w:w="1842" w:type="dxa"/>
            <w:vAlign w:val="center"/>
          </w:tcPr>
          <w:p w14:paraId="781F7F9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5.4.7</w:t>
            </w:r>
          </w:p>
        </w:tc>
        <w:tc>
          <w:tcPr>
            <w:tcW w:w="1570" w:type="dxa"/>
            <w:vAlign w:val="center"/>
          </w:tcPr>
          <w:p w14:paraId="0206685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4127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EFBD15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5387" w:type="dxa"/>
            <w:vAlign w:val="center"/>
          </w:tcPr>
          <w:p w14:paraId="384510B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饭锅类燃具</w:t>
            </w:r>
          </w:p>
        </w:tc>
        <w:tc>
          <w:tcPr>
            <w:tcW w:w="1842" w:type="dxa"/>
            <w:vAlign w:val="center"/>
          </w:tcPr>
          <w:p w14:paraId="1492F47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5.4.8</w:t>
            </w:r>
          </w:p>
        </w:tc>
        <w:tc>
          <w:tcPr>
            <w:tcW w:w="1570" w:type="dxa"/>
            <w:vAlign w:val="center"/>
          </w:tcPr>
          <w:p w14:paraId="7473229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4534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8EE4C2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5387" w:type="dxa"/>
            <w:vAlign w:val="center"/>
          </w:tcPr>
          <w:p w14:paraId="53B6085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洗碗机类燃具</w:t>
            </w:r>
          </w:p>
        </w:tc>
        <w:tc>
          <w:tcPr>
            <w:tcW w:w="1842" w:type="dxa"/>
            <w:vAlign w:val="center"/>
          </w:tcPr>
          <w:p w14:paraId="702E312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5.4.9</w:t>
            </w:r>
          </w:p>
        </w:tc>
        <w:tc>
          <w:tcPr>
            <w:tcW w:w="1570" w:type="dxa"/>
            <w:vAlign w:val="center"/>
          </w:tcPr>
          <w:p w14:paraId="4507C33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A6A9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99FB6E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5387" w:type="dxa"/>
            <w:vAlign w:val="center"/>
          </w:tcPr>
          <w:p w14:paraId="5CF5ECA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炒灶类燃具</w:t>
            </w:r>
          </w:p>
        </w:tc>
        <w:tc>
          <w:tcPr>
            <w:tcW w:w="1842" w:type="dxa"/>
            <w:vAlign w:val="center"/>
          </w:tcPr>
          <w:p w14:paraId="3A9B3A6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5.4.10</w:t>
            </w:r>
          </w:p>
        </w:tc>
        <w:tc>
          <w:tcPr>
            <w:tcW w:w="1570" w:type="dxa"/>
            <w:vAlign w:val="center"/>
          </w:tcPr>
          <w:p w14:paraId="35206E6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4686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C5CC84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5387" w:type="dxa"/>
            <w:vAlign w:val="center"/>
          </w:tcPr>
          <w:p w14:paraId="342E7C3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烧烤类燃具</w:t>
            </w:r>
          </w:p>
        </w:tc>
        <w:tc>
          <w:tcPr>
            <w:tcW w:w="1842" w:type="dxa"/>
            <w:vAlign w:val="center"/>
          </w:tcPr>
          <w:p w14:paraId="3100035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5.4.11</w:t>
            </w:r>
          </w:p>
        </w:tc>
        <w:tc>
          <w:tcPr>
            <w:tcW w:w="1570" w:type="dxa"/>
            <w:vAlign w:val="center"/>
          </w:tcPr>
          <w:p w14:paraId="2727EB0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966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843B27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5387" w:type="dxa"/>
            <w:vAlign w:val="center"/>
          </w:tcPr>
          <w:p w14:paraId="68EEB35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热板炉类燃具</w:t>
            </w:r>
          </w:p>
        </w:tc>
        <w:tc>
          <w:tcPr>
            <w:tcW w:w="1842" w:type="dxa"/>
            <w:vAlign w:val="center"/>
          </w:tcPr>
          <w:p w14:paraId="3983813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5.4.12</w:t>
            </w:r>
          </w:p>
        </w:tc>
        <w:tc>
          <w:tcPr>
            <w:tcW w:w="1570" w:type="dxa"/>
            <w:vAlign w:val="center"/>
          </w:tcPr>
          <w:p w14:paraId="38F7BBB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572A1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FEBB12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5387" w:type="dxa"/>
            <w:vAlign w:val="center"/>
          </w:tcPr>
          <w:p w14:paraId="6E9969B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烤箱类燃具</w:t>
            </w:r>
          </w:p>
        </w:tc>
        <w:tc>
          <w:tcPr>
            <w:tcW w:w="1842" w:type="dxa"/>
            <w:vAlign w:val="center"/>
          </w:tcPr>
          <w:p w14:paraId="0AEDC09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5.4.13</w:t>
            </w:r>
          </w:p>
        </w:tc>
        <w:tc>
          <w:tcPr>
            <w:tcW w:w="1570" w:type="dxa"/>
            <w:vAlign w:val="center"/>
          </w:tcPr>
          <w:p w14:paraId="0B73CC0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A81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34221B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5387" w:type="dxa"/>
            <w:vAlign w:val="center"/>
          </w:tcPr>
          <w:p w14:paraId="2A7C53A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外观</w:t>
            </w:r>
          </w:p>
        </w:tc>
        <w:tc>
          <w:tcPr>
            <w:tcW w:w="1842" w:type="dxa"/>
            <w:vAlign w:val="center"/>
          </w:tcPr>
          <w:p w14:paraId="7647BAF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</w:t>
            </w:r>
          </w:p>
        </w:tc>
        <w:tc>
          <w:tcPr>
            <w:tcW w:w="1570" w:type="dxa"/>
            <w:vAlign w:val="center"/>
          </w:tcPr>
          <w:p w14:paraId="0BE8B0A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957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5C3238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5387" w:type="dxa"/>
            <w:vAlign w:val="center"/>
          </w:tcPr>
          <w:p w14:paraId="4CA6F1B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燃气系统密封性</w:t>
            </w:r>
          </w:p>
        </w:tc>
        <w:tc>
          <w:tcPr>
            <w:tcW w:w="1842" w:type="dxa"/>
            <w:vAlign w:val="center"/>
          </w:tcPr>
          <w:p w14:paraId="2F24427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5.5.2</w:t>
            </w:r>
          </w:p>
        </w:tc>
        <w:tc>
          <w:tcPr>
            <w:tcW w:w="1570" w:type="dxa"/>
            <w:vAlign w:val="center"/>
          </w:tcPr>
          <w:p w14:paraId="77FE3A2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280</w:t>
            </w:r>
          </w:p>
        </w:tc>
      </w:tr>
      <w:tr w14:paraId="4695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040D33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5387" w:type="dxa"/>
            <w:vAlign w:val="center"/>
          </w:tcPr>
          <w:p w14:paraId="3BCB45E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热负荷准确度</w:t>
            </w:r>
          </w:p>
        </w:tc>
        <w:tc>
          <w:tcPr>
            <w:tcW w:w="1842" w:type="dxa"/>
            <w:vAlign w:val="center"/>
          </w:tcPr>
          <w:p w14:paraId="1122EBB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5.5.3</w:t>
            </w:r>
          </w:p>
        </w:tc>
        <w:tc>
          <w:tcPr>
            <w:tcW w:w="1570" w:type="dxa"/>
            <w:vAlign w:val="center"/>
          </w:tcPr>
          <w:p w14:paraId="6B469A4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400</w:t>
            </w:r>
          </w:p>
        </w:tc>
      </w:tr>
      <w:tr w14:paraId="3D8FE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056CB1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5387" w:type="dxa"/>
            <w:vAlign w:val="center"/>
          </w:tcPr>
          <w:p w14:paraId="21FB5B1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火焰传递</w:t>
            </w:r>
          </w:p>
        </w:tc>
        <w:tc>
          <w:tcPr>
            <w:tcW w:w="1842" w:type="dxa"/>
            <w:vAlign w:val="center"/>
          </w:tcPr>
          <w:p w14:paraId="0686678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5.5.4.1</w:t>
            </w:r>
          </w:p>
        </w:tc>
        <w:tc>
          <w:tcPr>
            <w:tcW w:w="1570" w:type="dxa"/>
            <w:vAlign w:val="center"/>
          </w:tcPr>
          <w:p w14:paraId="5C7863A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64310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63B2E8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5387" w:type="dxa"/>
            <w:vAlign w:val="center"/>
          </w:tcPr>
          <w:p w14:paraId="03857CE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火焰状态</w:t>
            </w:r>
          </w:p>
        </w:tc>
        <w:tc>
          <w:tcPr>
            <w:tcW w:w="1842" w:type="dxa"/>
            <w:vAlign w:val="center"/>
          </w:tcPr>
          <w:p w14:paraId="377FF24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5.5.4.2</w:t>
            </w:r>
          </w:p>
        </w:tc>
        <w:tc>
          <w:tcPr>
            <w:tcW w:w="1570" w:type="dxa"/>
            <w:vAlign w:val="center"/>
          </w:tcPr>
          <w:p w14:paraId="55E00A5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  <w:tr w14:paraId="1BAE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D380F6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5387" w:type="dxa"/>
            <w:vAlign w:val="center"/>
          </w:tcPr>
          <w:p w14:paraId="540834D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主燃烧器火焰稳定性</w:t>
            </w:r>
          </w:p>
        </w:tc>
        <w:tc>
          <w:tcPr>
            <w:tcW w:w="1842" w:type="dxa"/>
            <w:vAlign w:val="center"/>
          </w:tcPr>
          <w:p w14:paraId="502A6BB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5.5.4.3</w:t>
            </w:r>
          </w:p>
        </w:tc>
        <w:tc>
          <w:tcPr>
            <w:tcW w:w="1570" w:type="dxa"/>
            <w:vAlign w:val="center"/>
          </w:tcPr>
          <w:p w14:paraId="6F3C458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76936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C47DD3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5387" w:type="dxa"/>
            <w:vAlign w:val="center"/>
          </w:tcPr>
          <w:p w14:paraId="6708DF0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常明火火焰稳定性</w:t>
            </w:r>
          </w:p>
        </w:tc>
        <w:tc>
          <w:tcPr>
            <w:tcW w:w="1842" w:type="dxa"/>
            <w:vAlign w:val="center"/>
          </w:tcPr>
          <w:p w14:paraId="3944B37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5.5.4.4</w:t>
            </w:r>
          </w:p>
        </w:tc>
        <w:tc>
          <w:tcPr>
            <w:tcW w:w="1570" w:type="dxa"/>
            <w:vAlign w:val="center"/>
          </w:tcPr>
          <w:p w14:paraId="458A066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1C8ED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990F11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5387" w:type="dxa"/>
            <w:vAlign w:val="center"/>
          </w:tcPr>
          <w:p w14:paraId="74DFBF9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干烟气中CO(α=1)%</w:t>
            </w:r>
          </w:p>
        </w:tc>
        <w:tc>
          <w:tcPr>
            <w:tcW w:w="1842" w:type="dxa"/>
            <w:vAlign w:val="center"/>
          </w:tcPr>
          <w:p w14:paraId="7BAF3B4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5.5.4.7</w:t>
            </w:r>
          </w:p>
        </w:tc>
        <w:tc>
          <w:tcPr>
            <w:tcW w:w="1570" w:type="dxa"/>
            <w:vAlign w:val="center"/>
          </w:tcPr>
          <w:p w14:paraId="3E90233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400</w:t>
            </w:r>
          </w:p>
        </w:tc>
      </w:tr>
      <w:tr w14:paraId="1226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17CC4F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5387" w:type="dxa"/>
            <w:vAlign w:val="center"/>
          </w:tcPr>
          <w:p w14:paraId="384F604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特殊工况下CO(α=1)%</w:t>
            </w:r>
          </w:p>
        </w:tc>
        <w:tc>
          <w:tcPr>
            <w:tcW w:w="1842" w:type="dxa"/>
            <w:vAlign w:val="center"/>
          </w:tcPr>
          <w:p w14:paraId="220F4C1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5.5.4.8</w:t>
            </w:r>
          </w:p>
        </w:tc>
        <w:tc>
          <w:tcPr>
            <w:tcW w:w="1570" w:type="dxa"/>
            <w:vAlign w:val="center"/>
          </w:tcPr>
          <w:p w14:paraId="5842E2D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800</w:t>
            </w:r>
          </w:p>
        </w:tc>
      </w:tr>
      <w:tr w14:paraId="1DAD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5A0CCA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5387" w:type="dxa"/>
            <w:vAlign w:val="center"/>
          </w:tcPr>
          <w:p w14:paraId="7414123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熄火保护装置</w:t>
            </w:r>
          </w:p>
        </w:tc>
        <w:tc>
          <w:tcPr>
            <w:tcW w:w="1842" w:type="dxa"/>
            <w:vAlign w:val="center"/>
          </w:tcPr>
          <w:p w14:paraId="319D3B7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5.5.5</w:t>
            </w:r>
          </w:p>
        </w:tc>
        <w:tc>
          <w:tcPr>
            <w:tcW w:w="1570" w:type="dxa"/>
            <w:vAlign w:val="center"/>
          </w:tcPr>
          <w:p w14:paraId="41BE237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3263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F5E00C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5387" w:type="dxa"/>
            <w:vAlign w:val="center"/>
          </w:tcPr>
          <w:p w14:paraId="6780F2E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点火性能</w:t>
            </w:r>
          </w:p>
        </w:tc>
        <w:tc>
          <w:tcPr>
            <w:tcW w:w="1842" w:type="dxa"/>
            <w:vAlign w:val="center"/>
          </w:tcPr>
          <w:p w14:paraId="4BAE5D7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5.5.6</w:t>
            </w:r>
          </w:p>
        </w:tc>
        <w:tc>
          <w:tcPr>
            <w:tcW w:w="1570" w:type="dxa"/>
            <w:vAlign w:val="center"/>
          </w:tcPr>
          <w:p w14:paraId="4B3DFB0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5E32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07EA3E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5387" w:type="dxa"/>
            <w:vAlign w:val="center"/>
          </w:tcPr>
          <w:p w14:paraId="42199E4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稳压性能</w:t>
            </w:r>
          </w:p>
        </w:tc>
        <w:tc>
          <w:tcPr>
            <w:tcW w:w="1842" w:type="dxa"/>
            <w:vAlign w:val="center"/>
          </w:tcPr>
          <w:p w14:paraId="4795E4A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5.5.7</w:t>
            </w:r>
          </w:p>
        </w:tc>
        <w:tc>
          <w:tcPr>
            <w:tcW w:w="1570" w:type="dxa"/>
            <w:vAlign w:val="center"/>
          </w:tcPr>
          <w:p w14:paraId="4F897AD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240</w:t>
            </w:r>
          </w:p>
        </w:tc>
      </w:tr>
      <w:tr w14:paraId="194A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C0D9AF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5387" w:type="dxa"/>
            <w:vAlign w:val="center"/>
          </w:tcPr>
          <w:p w14:paraId="528AC79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预清扫</w:t>
            </w:r>
          </w:p>
        </w:tc>
        <w:tc>
          <w:tcPr>
            <w:tcW w:w="1842" w:type="dxa"/>
            <w:vAlign w:val="center"/>
          </w:tcPr>
          <w:p w14:paraId="164A49C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5.5.8</w:t>
            </w:r>
          </w:p>
        </w:tc>
        <w:tc>
          <w:tcPr>
            <w:tcW w:w="1570" w:type="dxa"/>
            <w:vAlign w:val="center"/>
          </w:tcPr>
          <w:p w14:paraId="463C41E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4968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C8BC32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5387" w:type="dxa"/>
            <w:vAlign w:val="center"/>
          </w:tcPr>
          <w:p w14:paraId="0B8E50A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B型燃具安全装置</w:t>
            </w:r>
          </w:p>
        </w:tc>
        <w:tc>
          <w:tcPr>
            <w:tcW w:w="1842" w:type="dxa"/>
            <w:vAlign w:val="center"/>
          </w:tcPr>
          <w:p w14:paraId="3D310BF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5.5.9</w:t>
            </w:r>
          </w:p>
        </w:tc>
        <w:tc>
          <w:tcPr>
            <w:tcW w:w="1570" w:type="dxa"/>
            <w:vAlign w:val="center"/>
          </w:tcPr>
          <w:p w14:paraId="2255737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200</w:t>
            </w:r>
          </w:p>
        </w:tc>
      </w:tr>
      <w:tr w14:paraId="2AFE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383993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5387" w:type="dxa"/>
            <w:vAlign w:val="center"/>
          </w:tcPr>
          <w:p w14:paraId="0BE3D91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表面温升</w:t>
            </w:r>
          </w:p>
        </w:tc>
        <w:tc>
          <w:tcPr>
            <w:tcW w:w="1842" w:type="dxa"/>
            <w:vAlign w:val="center"/>
          </w:tcPr>
          <w:p w14:paraId="7E5F11A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5.5.10</w:t>
            </w:r>
          </w:p>
        </w:tc>
        <w:tc>
          <w:tcPr>
            <w:tcW w:w="1570" w:type="dxa"/>
            <w:vAlign w:val="center"/>
          </w:tcPr>
          <w:p w14:paraId="3419A17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640</w:t>
            </w:r>
          </w:p>
        </w:tc>
      </w:tr>
      <w:tr w14:paraId="6483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6298CE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5387" w:type="dxa"/>
            <w:vAlign w:val="center"/>
          </w:tcPr>
          <w:p w14:paraId="5A7DE2F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电气性能</w:t>
            </w:r>
          </w:p>
        </w:tc>
        <w:tc>
          <w:tcPr>
            <w:tcW w:w="1842" w:type="dxa"/>
            <w:vAlign w:val="center"/>
          </w:tcPr>
          <w:p w14:paraId="25AB6E3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5.5.11</w:t>
            </w:r>
          </w:p>
        </w:tc>
        <w:tc>
          <w:tcPr>
            <w:tcW w:w="1570" w:type="dxa"/>
            <w:vAlign w:val="center"/>
          </w:tcPr>
          <w:p w14:paraId="0F7F595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720</w:t>
            </w:r>
          </w:p>
        </w:tc>
      </w:tr>
      <w:tr w14:paraId="2CAC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87319A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5387" w:type="dxa"/>
            <w:vAlign w:val="center"/>
          </w:tcPr>
          <w:p w14:paraId="2BB7E92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辅助能源</w:t>
            </w:r>
          </w:p>
        </w:tc>
        <w:tc>
          <w:tcPr>
            <w:tcW w:w="1842" w:type="dxa"/>
            <w:vAlign w:val="center"/>
          </w:tcPr>
          <w:p w14:paraId="006AD90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5.5.12</w:t>
            </w:r>
          </w:p>
        </w:tc>
        <w:tc>
          <w:tcPr>
            <w:tcW w:w="1570" w:type="dxa"/>
            <w:vAlign w:val="center"/>
          </w:tcPr>
          <w:p w14:paraId="5877682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6049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35E2F6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5387" w:type="dxa"/>
            <w:vAlign w:val="center"/>
          </w:tcPr>
          <w:p w14:paraId="1242F4D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蒸汽发生器水路耐压</w:t>
            </w:r>
          </w:p>
        </w:tc>
        <w:tc>
          <w:tcPr>
            <w:tcW w:w="1842" w:type="dxa"/>
            <w:vAlign w:val="center"/>
          </w:tcPr>
          <w:p w14:paraId="5E74CA9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</w:t>
            </w:r>
          </w:p>
        </w:tc>
        <w:tc>
          <w:tcPr>
            <w:tcW w:w="1570" w:type="dxa"/>
            <w:vAlign w:val="center"/>
          </w:tcPr>
          <w:p w14:paraId="09CBAA4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6FD1F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D50F4D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5387" w:type="dxa"/>
            <w:vAlign w:val="center"/>
          </w:tcPr>
          <w:p w14:paraId="4CB667D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蒸汽发生器内胆及副水箱耐压</w:t>
            </w:r>
          </w:p>
        </w:tc>
        <w:tc>
          <w:tcPr>
            <w:tcW w:w="1842" w:type="dxa"/>
            <w:vAlign w:val="center"/>
          </w:tcPr>
          <w:p w14:paraId="7510170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</w:t>
            </w:r>
          </w:p>
        </w:tc>
        <w:tc>
          <w:tcPr>
            <w:tcW w:w="1570" w:type="dxa"/>
            <w:vAlign w:val="center"/>
          </w:tcPr>
          <w:p w14:paraId="68E4265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0355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0F4E62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5387" w:type="dxa"/>
            <w:vAlign w:val="center"/>
          </w:tcPr>
          <w:p w14:paraId="56F5C70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蒸汽发生器压力控制系统</w:t>
            </w:r>
          </w:p>
        </w:tc>
        <w:tc>
          <w:tcPr>
            <w:tcW w:w="1842" w:type="dxa"/>
            <w:vAlign w:val="center"/>
          </w:tcPr>
          <w:p w14:paraId="756E6B1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5.5.14.3</w:t>
            </w:r>
          </w:p>
        </w:tc>
        <w:tc>
          <w:tcPr>
            <w:tcW w:w="1570" w:type="dxa"/>
            <w:vAlign w:val="center"/>
          </w:tcPr>
          <w:p w14:paraId="65AEEBD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22A60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A6E26D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5387" w:type="dxa"/>
            <w:vAlign w:val="center"/>
          </w:tcPr>
          <w:p w14:paraId="69DC97B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蒸汽发生器低水位控制</w:t>
            </w:r>
          </w:p>
        </w:tc>
        <w:tc>
          <w:tcPr>
            <w:tcW w:w="1842" w:type="dxa"/>
            <w:vAlign w:val="center"/>
          </w:tcPr>
          <w:p w14:paraId="72208A9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5.5.14.4</w:t>
            </w:r>
          </w:p>
        </w:tc>
        <w:tc>
          <w:tcPr>
            <w:tcW w:w="1570" w:type="dxa"/>
            <w:vAlign w:val="center"/>
          </w:tcPr>
          <w:p w14:paraId="58A910E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2022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A2AB34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5387" w:type="dxa"/>
            <w:vAlign w:val="center"/>
          </w:tcPr>
          <w:p w14:paraId="7C83424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蒸汽发生器压力安全阀</w:t>
            </w:r>
          </w:p>
        </w:tc>
        <w:tc>
          <w:tcPr>
            <w:tcW w:w="1842" w:type="dxa"/>
            <w:vAlign w:val="center"/>
          </w:tcPr>
          <w:p w14:paraId="6425D5A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5.5.14.5</w:t>
            </w:r>
          </w:p>
        </w:tc>
        <w:tc>
          <w:tcPr>
            <w:tcW w:w="1570" w:type="dxa"/>
            <w:vAlign w:val="center"/>
          </w:tcPr>
          <w:p w14:paraId="3042BBD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0A1A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E85AF0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5387" w:type="dxa"/>
            <w:vAlign w:val="center"/>
          </w:tcPr>
          <w:p w14:paraId="423DC26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蒸汽发生器过热安全装置</w:t>
            </w:r>
          </w:p>
        </w:tc>
        <w:tc>
          <w:tcPr>
            <w:tcW w:w="1842" w:type="dxa"/>
            <w:vAlign w:val="center"/>
          </w:tcPr>
          <w:p w14:paraId="333D1A4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5.5.14.6</w:t>
            </w:r>
          </w:p>
        </w:tc>
        <w:tc>
          <w:tcPr>
            <w:tcW w:w="1570" w:type="dxa"/>
            <w:vAlign w:val="center"/>
          </w:tcPr>
          <w:p w14:paraId="16E636C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62F4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F4B00C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5387" w:type="dxa"/>
            <w:vAlign w:val="center"/>
          </w:tcPr>
          <w:p w14:paraId="1E03EB2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蒸箱类蒸汽压力</w:t>
            </w:r>
          </w:p>
        </w:tc>
        <w:tc>
          <w:tcPr>
            <w:tcW w:w="1842" w:type="dxa"/>
            <w:vAlign w:val="center"/>
          </w:tcPr>
          <w:p w14:paraId="7D54D20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5.5.14.7</w:t>
            </w:r>
          </w:p>
        </w:tc>
        <w:tc>
          <w:tcPr>
            <w:tcW w:w="1570" w:type="dxa"/>
            <w:vAlign w:val="center"/>
          </w:tcPr>
          <w:p w14:paraId="7A9BE1F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2199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D996B1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5387" w:type="dxa"/>
            <w:vAlign w:val="center"/>
          </w:tcPr>
          <w:p w14:paraId="0FA9630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蒸箱自动补水系统</w:t>
            </w:r>
          </w:p>
        </w:tc>
        <w:tc>
          <w:tcPr>
            <w:tcW w:w="1842" w:type="dxa"/>
            <w:vAlign w:val="center"/>
          </w:tcPr>
          <w:p w14:paraId="276D403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5.5.14.8</w:t>
            </w:r>
          </w:p>
        </w:tc>
        <w:tc>
          <w:tcPr>
            <w:tcW w:w="1570" w:type="dxa"/>
            <w:vAlign w:val="center"/>
          </w:tcPr>
          <w:p w14:paraId="17400CC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4583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68F63D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5387" w:type="dxa"/>
            <w:vAlign w:val="center"/>
          </w:tcPr>
          <w:p w14:paraId="1A1C930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炸炉温度调节</w:t>
            </w:r>
          </w:p>
        </w:tc>
        <w:tc>
          <w:tcPr>
            <w:tcW w:w="1842" w:type="dxa"/>
            <w:vAlign w:val="center"/>
          </w:tcPr>
          <w:p w14:paraId="0D62F51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5.5.14.9</w:t>
            </w:r>
          </w:p>
        </w:tc>
        <w:tc>
          <w:tcPr>
            <w:tcW w:w="1570" w:type="dxa"/>
            <w:vAlign w:val="center"/>
          </w:tcPr>
          <w:p w14:paraId="449EAED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13235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F4560E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5387" w:type="dxa"/>
            <w:vAlign w:val="center"/>
          </w:tcPr>
          <w:p w14:paraId="2C4893B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炸炉过热安全装置</w:t>
            </w:r>
          </w:p>
        </w:tc>
        <w:tc>
          <w:tcPr>
            <w:tcW w:w="1842" w:type="dxa"/>
            <w:vAlign w:val="center"/>
          </w:tcPr>
          <w:p w14:paraId="03F2AAD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5.5.14.10</w:t>
            </w:r>
          </w:p>
        </w:tc>
        <w:tc>
          <w:tcPr>
            <w:tcW w:w="1570" w:type="dxa"/>
            <w:vAlign w:val="center"/>
          </w:tcPr>
          <w:p w14:paraId="263B247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78126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EE9543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5387" w:type="dxa"/>
            <w:vAlign w:val="center"/>
          </w:tcPr>
          <w:p w14:paraId="33445E1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承压炸炉泄压阀</w:t>
            </w:r>
          </w:p>
        </w:tc>
        <w:tc>
          <w:tcPr>
            <w:tcW w:w="1842" w:type="dxa"/>
            <w:vAlign w:val="center"/>
          </w:tcPr>
          <w:p w14:paraId="3FD3891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5.5.14.11</w:t>
            </w:r>
          </w:p>
        </w:tc>
        <w:tc>
          <w:tcPr>
            <w:tcW w:w="1570" w:type="dxa"/>
            <w:vAlign w:val="center"/>
          </w:tcPr>
          <w:p w14:paraId="271E7EA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781A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D2A946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5387" w:type="dxa"/>
            <w:vAlign w:val="center"/>
          </w:tcPr>
          <w:p w14:paraId="7AC7097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自动煮食炉防干烧安全装置</w:t>
            </w:r>
          </w:p>
        </w:tc>
        <w:tc>
          <w:tcPr>
            <w:tcW w:w="1842" w:type="dxa"/>
            <w:vAlign w:val="center"/>
          </w:tcPr>
          <w:p w14:paraId="1C56103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5.5.14.12</w:t>
            </w:r>
          </w:p>
        </w:tc>
        <w:tc>
          <w:tcPr>
            <w:tcW w:w="1570" w:type="dxa"/>
            <w:vAlign w:val="center"/>
          </w:tcPr>
          <w:p w14:paraId="1F2E365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7ABC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026975C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5387" w:type="dxa"/>
            <w:vAlign w:val="center"/>
          </w:tcPr>
          <w:p w14:paraId="4B40AD8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夹层煮锅泄压阀</w:t>
            </w:r>
          </w:p>
        </w:tc>
        <w:tc>
          <w:tcPr>
            <w:tcW w:w="1842" w:type="dxa"/>
            <w:vAlign w:val="center"/>
          </w:tcPr>
          <w:p w14:paraId="5910CA8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5.5.14.13</w:t>
            </w:r>
          </w:p>
        </w:tc>
        <w:tc>
          <w:tcPr>
            <w:tcW w:w="1570" w:type="dxa"/>
            <w:vAlign w:val="center"/>
          </w:tcPr>
          <w:p w14:paraId="45C5E8B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47EE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1444F13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5387" w:type="dxa"/>
            <w:vAlign w:val="center"/>
          </w:tcPr>
          <w:p w14:paraId="12C2B21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多炉头干烟气中CO(α=1)含量</w:t>
            </w:r>
          </w:p>
        </w:tc>
        <w:tc>
          <w:tcPr>
            <w:tcW w:w="1842" w:type="dxa"/>
            <w:vAlign w:val="center"/>
          </w:tcPr>
          <w:p w14:paraId="1AEF9144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5.5.14.14</w:t>
            </w:r>
          </w:p>
        </w:tc>
        <w:tc>
          <w:tcPr>
            <w:tcW w:w="1570" w:type="dxa"/>
            <w:vAlign w:val="center"/>
          </w:tcPr>
          <w:p w14:paraId="0935BF0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400</w:t>
            </w:r>
          </w:p>
        </w:tc>
      </w:tr>
      <w:tr w14:paraId="7000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C650D5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5387" w:type="dxa"/>
            <w:vAlign w:val="center"/>
          </w:tcPr>
          <w:p w14:paraId="66E5B54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沸水温度</w:t>
            </w:r>
          </w:p>
        </w:tc>
        <w:tc>
          <w:tcPr>
            <w:tcW w:w="1842" w:type="dxa"/>
            <w:vAlign w:val="center"/>
          </w:tcPr>
          <w:p w14:paraId="66CC782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5.5.14.15</w:t>
            </w:r>
          </w:p>
        </w:tc>
        <w:tc>
          <w:tcPr>
            <w:tcW w:w="1570" w:type="dxa"/>
            <w:vAlign w:val="center"/>
          </w:tcPr>
          <w:p w14:paraId="1344F7E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1B38A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3893D4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5387" w:type="dxa"/>
            <w:vAlign w:val="center"/>
          </w:tcPr>
          <w:p w14:paraId="1EDFE0A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沸水器保温性能</w:t>
            </w:r>
          </w:p>
        </w:tc>
        <w:tc>
          <w:tcPr>
            <w:tcW w:w="1842" w:type="dxa"/>
            <w:vAlign w:val="center"/>
          </w:tcPr>
          <w:p w14:paraId="271C2EA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5.5.14.16</w:t>
            </w:r>
          </w:p>
        </w:tc>
        <w:tc>
          <w:tcPr>
            <w:tcW w:w="1570" w:type="dxa"/>
            <w:vAlign w:val="center"/>
          </w:tcPr>
          <w:p w14:paraId="1C27D41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0FB6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4B77399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5387" w:type="dxa"/>
            <w:vAlign w:val="center"/>
          </w:tcPr>
          <w:p w14:paraId="457FC3AD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沸水器缺水保护装置</w:t>
            </w:r>
          </w:p>
        </w:tc>
        <w:tc>
          <w:tcPr>
            <w:tcW w:w="1842" w:type="dxa"/>
            <w:vAlign w:val="center"/>
          </w:tcPr>
          <w:p w14:paraId="1103378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5.5.14.17</w:t>
            </w:r>
          </w:p>
        </w:tc>
        <w:tc>
          <w:tcPr>
            <w:tcW w:w="1570" w:type="dxa"/>
            <w:vAlign w:val="center"/>
          </w:tcPr>
          <w:p w14:paraId="5A4F95E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4E6A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A3E9CF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5387" w:type="dxa"/>
            <w:vAlign w:val="center"/>
          </w:tcPr>
          <w:p w14:paraId="6A84A43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排烟温度</w:t>
            </w:r>
          </w:p>
        </w:tc>
        <w:tc>
          <w:tcPr>
            <w:tcW w:w="1842" w:type="dxa"/>
            <w:vAlign w:val="center"/>
          </w:tcPr>
          <w:p w14:paraId="3C5DF97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5.5.14.18</w:t>
            </w:r>
          </w:p>
        </w:tc>
        <w:tc>
          <w:tcPr>
            <w:tcW w:w="1570" w:type="dxa"/>
            <w:vAlign w:val="center"/>
          </w:tcPr>
          <w:p w14:paraId="58C23A5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5DE1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3BC7308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5387" w:type="dxa"/>
            <w:vAlign w:val="center"/>
          </w:tcPr>
          <w:p w14:paraId="7D274658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洗碗机水温限制装置</w:t>
            </w:r>
          </w:p>
        </w:tc>
        <w:tc>
          <w:tcPr>
            <w:tcW w:w="1842" w:type="dxa"/>
            <w:vAlign w:val="center"/>
          </w:tcPr>
          <w:p w14:paraId="6677486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5.5.14.19</w:t>
            </w:r>
          </w:p>
        </w:tc>
        <w:tc>
          <w:tcPr>
            <w:tcW w:w="1570" w:type="dxa"/>
            <w:vAlign w:val="center"/>
          </w:tcPr>
          <w:p w14:paraId="73CD7D81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331CA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86C8AA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5387" w:type="dxa"/>
            <w:vAlign w:val="center"/>
          </w:tcPr>
          <w:p w14:paraId="400262F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烧烤炉稳定性</w:t>
            </w:r>
          </w:p>
        </w:tc>
        <w:tc>
          <w:tcPr>
            <w:tcW w:w="1842" w:type="dxa"/>
            <w:vAlign w:val="center"/>
          </w:tcPr>
          <w:p w14:paraId="53A0950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5.5.14.20</w:t>
            </w:r>
          </w:p>
        </w:tc>
        <w:tc>
          <w:tcPr>
            <w:tcW w:w="1570" w:type="dxa"/>
            <w:vAlign w:val="center"/>
          </w:tcPr>
          <w:p w14:paraId="6780B5A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7F25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EB6E8D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5387" w:type="dxa"/>
            <w:vAlign w:val="center"/>
          </w:tcPr>
          <w:p w14:paraId="27E90E17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集油盒的温度</w:t>
            </w:r>
          </w:p>
        </w:tc>
        <w:tc>
          <w:tcPr>
            <w:tcW w:w="1842" w:type="dxa"/>
            <w:vAlign w:val="center"/>
          </w:tcPr>
          <w:p w14:paraId="4D46C24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5.5.14.21</w:t>
            </w:r>
          </w:p>
        </w:tc>
        <w:tc>
          <w:tcPr>
            <w:tcW w:w="1570" w:type="dxa"/>
            <w:vAlign w:val="center"/>
          </w:tcPr>
          <w:p w14:paraId="33C6F7E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3AB8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5E017B4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5387" w:type="dxa"/>
            <w:vAlign w:val="center"/>
          </w:tcPr>
          <w:p w14:paraId="5E75F5C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热板炉过热限定</w:t>
            </w:r>
          </w:p>
        </w:tc>
        <w:tc>
          <w:tcPr>
            <w:tcW w:w="1842" w:type="dxa"/>
            <w:vAlign w:val="center"/>
          </w:tcPr>
          <w:p w14:paraId="50B97A8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5.5.14.22</w:t>
            </w:r>
          </w:p>
        </w:tc>
        <w:tc>
          <w:tcPr>
            <w:tcW w:w="1570" w:type="dxa"/>
            <w:vAlign w:val="center"/>
          </w:tcPr>
          <w:p w14:paraId="240B29C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0EBC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6197210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5387" w:type="dxa"/>
            <w:vAlign w:val="center"/>
          </w:tcPr>
          <w:p w14:paraId="6B3E535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面包烤箱过热安全装置</w:t>
            </w:r>
          </w:p>
        </w:tc>
        <w:tc>
          <w:tcPr>
            <w:tcW w:w="1842" w:type="dxa"/>
            <w:vAlign w:val="center"/>
          </w:tcPr>
          <w:p w14:paraId="1DBD828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5.5.14.23</w:t>
            </w:r>
          </w:p>
        </w:tc>
        <w:tc>
          <w:tcPr>
            <w:tcW w:w="1570" w:type="dxa"/>
            <w:vAlign w:val="center"/>
          </w:tcPr>
          <w:p w14:paraId="6CEE0D3A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65B3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18C8A2C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5387" w:type="dxa"/>
            <w:vAlign w:val="center"/>
          </w:tcPr>
          <w:p w14:paraId="16F831A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烤箱干烟气中CO(α=1)含量</w:t>
            </w:r>
          </w:p>
        </w:tc>
        <w:tc>
          <w:tcPr>
            <w:tcW w:w="1842" w:type="dxa"/>
            <w:vAlign w:val="center"/>
          </w:tcPr>
          <w:p w14:paraId="427A9833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5.5.14.24</w:t>
            </w:r>
          </w:p>
        </w:tc>
        <w:tc>
          <w:tcPr>
            <w:tcW w:w="1570" w:type="dxa"/>
            <w:vAlign w:val="center"/>
          </w:tcPr>
          <w:p w14:paraId="206214D2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400</w:t>
            </w:r>
          </w:p>
        </w:tc>
      </w:tr>
      <w:tr w14:paraId="61A9B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268928AF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5387" w:type="dxa"/>
            <w:vAlign w:val="center"/>
          </w:tcPr>
          <w:p w14:paraId="30104235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烤箱打开门的稳定性</w:t>
            </w:r>
          </w:p>
        </w:tc>
        <w:tc>
          <w:tcPr>
            <w:tcW w:w="1842" w:type="dxa"/>
            <w:vAlign w:val="center"/>
          </w:tcPr>
          <w:p w14:paraId="41CCF6C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5.5.14.25</w:t>
            </w:r>
          </w:p>
        </w:tc>
        <w:tc>
          <w:tcPr>
            <w:tcW w:w="1570" w:type="dxa"/>
            <w:vAlign w:val="center"/>
          </w:tcPr>
          <w:p w14:paraId="472A2059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160</w:t>
            </w:r>
          </w:p>
        </w:tc>
      </w:tr>
      <w:tr w14:paraId="6735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04" w:type="dxa"/>
            <w:vAlign w:val="center"/>
          </w:tcPr>
          <w:p w14:paraId="728DEB70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5387" w:type="dxa"/>
            <w:vAlign w:val="center"/>
          </w:tcPr>
          <w:p w14:paraId="73E85FF6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标志、警示和使用说明书</w:t>
            </w:r>
          </w:p>
        </w:tc>
        <w:tc>
          <w:tcPr>
            <w:tcW w:w="1842" w:type="dxa"/>
            <w:vAlign w:val="center"/>
          </w:tcPr>
          <w:p w14:paraId="25BB703B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570" w:type="dxa"/>
            <w:vAlign w:val="center"/>
          </w:tcPr>
          <w:p w14:paraId="13F0DE1E">
            <w:pPr>
              <w:adjustRightIn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</w:tr>
    </w:tbl>
    <w:p w14:paraId="2EEF3D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A01E86"/>
    <w:multiLevelType w:val="multilevel"/>
    <w:tmpl w:val="5DA01E8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60"/>
    <w:rsid w:val="00235FB5"/>
    <w:rsid w:val="00B80960"/>
    <w:rsid w:val="33AC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6">
    <w:name w:val="font1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4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">
    <w:name w:val="font2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1337</Words>
  <Characters>1947</Characters>
  <Lines>16</Lines>
  <Paragraphs>4</Paragraphs>
  <TotalTime>2</TotalTime>
  <ScaleCrop>false</ScaleCrop>
  <LinksUpToDate>false</LinksUpToDate>
  <CharactersWithSpaces>1972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2023-08-17T08:48:00Z</dcterms:created>
  <dc:creator>朱磊</dc:creator>
  <cp:lastModifiedBy>皮卡丘♪～(´ε｀</cp:lastModifiedBy>
  <dcterms:modified xsi:type="dcterms:W3CDTF">2025-04-01T08:46:20Z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eyJoZGlkIjoiOTEyYzRjNDZmZGY4MWY1OGY2ZjAxMWMzODdkOWUxZDQiLCJ1c2VySWQiOiI2OTU0NTM5NjgifQ==</vt:lpwstr>
  </property>
  <property fmtid="{D5CDD505-2E9C-101B-9397-08002B2CF9AE}" pid="3" name="KSOProductBuildVer">
    <vt:lpwstr>2052-12.1.0.20305</vt:lpwstr>
  </property>
  <property fmtid="{D5CDD505-2E9C-101B-9397-08002B2CF9AE}" pid="4" name="ICV">
    <vt:lpwstr>428AFE41E6404E369D9138718471E0E0_12</vt:lpwstr>
  </property>
</Properties>
</file>